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4A" w:rsidRDefault="00870D4A" w:rsidP="009737E3">
      <w:pPr>
        <w:rPr>
          <w:rFonts w:ascii="Times New Roman" w:eastAsiaTheme="majorEastAsia" w:hAnsi="Times New Roman" w:cs="Times New Roman"/>
          <w:b/>
          <w:bCs/>
          <w:color w:val="000000"/>
          <w:sz w:val="27"/>
          <w:szCs w:val="27"/>
          <w:shd w:val="clear" w:color="auto" w:fill="009900"/>
        </w:rPr>
      </w:pPr>
    </w:p>
    <w:p w:rsidR="009737E3" w:rsidRPr="00870D4A" w:rsidRDefault="009737E3" w:rsidP="009737E3">
      <w:pPr>
        <w:rPr>
          <w:sz w:val="40"/>
          <w:szCs w:val="40"/>
        </w:rPr>
      </w:pPr>
      <w:r w:rsidRPr="00870D4A">
        <w:rPr>
          <w:sz w:val="40"/>
          <w:szCs w:val="40"/>
        </w:rPr>
        <w:t xml:space="preserve"> </w:t>
      </w:r>
      <w:r w:rsidR="00870D4A" w:rsidRPr="00870D4A">
        <w:rPr>
          <w:sz w:val="40"/>
          <w:szCs w:val="40"/>
          <w:highlight w:val="green"/>
        </w:rPr>
        <w:t>Реко</w:t>
      </w:r>
      <w:r w:rsidRPr="00870D4A">
        <w:rPr>
          <w:sz w:val="40"/>
          <w:szCs w:val="40"/>
          <w:highlight w:val="green"/>
        </w:rPr>
        <w:t>мендации для родителей по</w:t>
      </w:r>
      <w:r w:rsidR="00870D4A" w:rsidRPr="00870D4A">
        <w:rPr>
          <w:sz w:val="40"/>
          <w:szCs w:val="40"/>
          <w:highlight w:val="green"/>
        </w:rPr>
        <w:t xml:space="preserve"> </w:t>
      </w:r>
      <w:r w:rsidRPr="00870D4A">
        <w:rPr>
          <w:sz w:val="40"/>
          <w:szCs w:val="40"/>
          <w:highlight w:val="green"/>
        </w:rPr>
        <w:t xml:space="preserve">обучению детей старшего </w:t>
      </w:r>
      <w:r w:rsidR="00870D4A">
        <w:rPr>
          <w:sz w:val="40"/>
          <w:szCs w:val="40"/>
          <w:highlight w:val="green"/>
        </w:rPr>
        <w:t xml:space="preserve">                                   </w:t>
      </w:r>
      <w:r w:rsidRPr="00870D4A">
        <w:rPr>
          <w:sz w:val="40"/>
          <w:szCs w:val="40"/>
          <w:highlight w:val="green"/>
        </w:rPr>
        <w:t>дошкольного возраста ПДД</w:t>
      </w:r>
      <w:r w:rsidRPr="00870D4A">
        <w:rPr>
          <w:sz w:val="40"/>
          <w:szCs w:val="40"/>
        </w:rPr>
        <w:t xml:space="preserve">      </w:t>
      </w:r>
    </w:p>
    <w:p w:rsidR="009737E3" w:rsidRPr="009737E3" w:rsidRDefault="009737E3" w:rsidP="009737E3">
      <w:pPr>
        <w:pStyle w:val="2"/>
        <w:shd w:val="clear" w:color="auto" w:fill="DBF8A0"/>
        <w:rPr>
          <w:rFonts w:ascii="Times New Roman" w:hAnsi="Times New Roman" w:cs="Times New Roman"/>
          <w:color w:val="000000"/>
          <w:sz w:val="28"/>
          <w:szCs w:val="28"/>
        </w:rPr>
      </w:pPr>
    </w:p>
    <w:p w:rsidR="00870D4A" w:rsidRDefault="009737E3" w:rsidP="00870D4A">
      <w:pPr>
        <w:pStyle w:val="a4"/>
        <w:shd w:val="clear" w:color="auto" w:fill="DBF8A0"/>
        <w:jc w:val="center"/>
        <w:rPr>
          <w:rStyle w:val="a5"/>
          <w:color w:val="3366FF"/>
          <w:sz w:val="28"/>
          <w:szCs w:val="28"/>
        </w:rPr>
      </w:pPr>
      <w:r w:rsidRPr="00C92AF4">
        <w:rPr>
          <w:noProof/>
          <w:color w:val="000000"/>
          <w:sz w:val="28"/>
          <w:szCs w:val="28"/>
        </w:rPr>
        <w:drawing>
          <wp:inline distT="0" distB="0" distL="0" distR="0">
            <wp:extent cx="2078593" cy="2867025"/>
            <wp:effectExtent l="19050" t="0" r="0" b="0"/>
            <wp:docPr id="1" name="Рисунок 1" descr="родителям о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дителям о пдд"/>
                    <pic:cNvPicPr>
                      <a:picLocks noChangeAspect="1" noChangeArrowheads="1"/>
                    </pic:cNvPicPr>
                  </pic:nvPicPr>
                  <pic:blipFill>
                    <a:blip r:embed="rId5" cstate="print"/>
                    <a:srcRect/>
                    <a:stretch>
                      <a:fillRect/>
                    </a:stretch>
                  </pic:blipFill>
                  <pic:spPr bwMode="auto">
                    <a:xfrm>
                      <a:off x="0" y="0"/>
                      <a:ext cx="2078593" cy="2867025"/>
                    </a:xfrm>
                    <a:prstGeom prst="rect">
                      <a:avLst/>
                    </a:prstGeom>
                    <a:noFill/>
                    <a:ln w="9525">
                      <a:noFill/>
                      <a:miter lim="800000"/>
                      <a:headEnd/>
                      <a:tailEnd/>
                    </a:ln>
                  </pic:spPr>
                </pic:pic>
              </a:graphicData>
            </a:graphic>
          </wp:inline>
        </w:drawing>
      </w:r>
    </w:p>
    <w:p w:rsidR="00870D4A" w:rsidRDefault="00870D4A" w:rsidP="00870D4A">
      <w:pPr>
        <w:pStyle w:val="a4"/>
        <w:shd w:val="clear" w:color="auto" w:fill="DBF8A0"/>
        <w:jc w:val="center"/>
        <w:rPr>
          <w:rStyle w:val="a5"/>
          <w:color w:val="3366FF"/>
          <w:sz w:val="28"/>
          <w:szCs w:val="28"/>
        </w:rPr>
      </w:pPr>
    </w:p>
    <w:p w:rsidR="001D17BA" w:rsidRDefault="001D17BA" w:rsidP="00870D4A">
      <w:pPr>
        <w:shd w:val="clear" w:color="auto" w:fill="FFFFFF"/>
        <w:spacing w:after="150" w:line="240" w:lineRule="auto"/>
        <w:jc w:val="both"/>
        <w:rPr>
          <w:rFonts w:ascii="Arial" w:eastAsia="Times New Roman" w:hAnsi="Arial" w:cs="Arial"/>
          <w:color w:val="282828"/>
          <w:sz w:val="24"/>
          <w:szCs w:val="24"/>
          <w:u w:val="single"/>
          <w:lang w:eastAsia="ru-RU"/>
        </w:rPr>
      </w:pPr>
    </w:p>
    <w:p w:rsidR="001D17BA" w:rsidRDefault="001D17BA" w:rsidP="001D17BA">
      <w:pPr>
        <w:pStyle w:val="a4"/>
        <w:shd w:val="clear" w:color="auto" w:fill="FFFFFF"/>
        <w:spacing w:before="0" w:beforeAutospacing="0" w:after="150" w:afterAutospacing="0" w:line="384" w:lineRule="atLeast"/>
        <w:rPr>
          <w:rFonts w:ascii="Arial" w:hAnsi="Arial" w:cs="Arial"/>
          <w:color w:val="282828"/>
        </w:rPr>
      </w:pPr>
      <w:r>
        <w:rPr>
          <w:rStyle w:val="a5"/>
          <w:rFonts w:ascii="Arial" w:hAnsi="Arial" w:cs="Arial"/>
          <w:color w:val="DB7093"/>
        </w:rPr>
        <w:t>Рекомендации по обучению детей ПДД</w:t>
      </w:r>
    </w:p>
    <w:p w:rsidR="001D17BA" w:rsidRDefault="001D17BA" w:rsidP="001D17BA">
      <w:pPr>
        <w:pStyle w:val="a4"/>
        <w:shd w:val="clear" w:color="auto" w:fill="FFFFFF"/>
        <w:spacing w:before="0" w:beforeAutospacing="0" w:after="150" w:afterAutospacing="0" w:line="384" w:lineRule="atLeast"/>
        <w:jc w:val="both"/>
        <w:rPr>
          <w:rFonts w:ascii="Arial" w:hAnsi="Arial" w:cs="Arial"/>
          <w:color w:val="282828"/>
          <w:u w:val="single"/>
        </w:rPr>
      </w:pPr>
      <w:r>
        <w:rPr>
          <w:rFonts w:ascii="Arial" w:hAnsi="Arial" w:cs="Arial"/>
          <w:color w:val="282828"/>
          <w:u w:val="single"/>
        </w:rPr>
        <w:t>При выходе из дома</w:t>
      </w:r>
    </w:p>
    <w:p w:rsidR="001D17BA" w:rsidRDefault="001D17BA" w:rsidP="001D17BA">
      <w:pPr>
        <w:pStyle w:val="a4"/>
        <w:shd w:val="clear" w:color="auto" w:fill="FFFFFF"/>
        <w:spacing w:before="0" w:beforeAutospacing="0" w:after="150" w:afterAutospacing="0" w:line="384" w:lineRule="atLeast"/>
        <w:jc w:val="both"/>
        <w:rPr>
          <w:rFonts w:ascii="Arial" w:hAnsi="Arial" w:cs="Arial"/>
          <w:color w:val="282828"/>
        </w:rPr>
      </w:pPr>
      <w:r>
        <w:rPr>
          <w:rFonts w:ascii="Arial" w:hAnsi="Arial" w:cs="Arial"/>
          <w:color w:val="2828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w:t>
      </w:r>
      <w:proofErr w:type="gramStart"/>
      <w:r>
        <w:rPr>
          <w:rFonts w:ascii="Arial" w:hAnsi="Arial" w:cs="Arial"/>
          <w:color w:val="282828"/>
        </w:rPr>
        <w:t xml:space="preserve"> П</w:t>
      </w:r>
      <w:proofErr w:type="gramEnd"/>
      <w:r>
        <w:rPr>
          <w:rFonts w:ascii="Arial" w:hAnsi="Arial" w:cs="Arial"/>
          <w:color w:val="282828"/>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1D17BA" w:rsidRDefault="001D17BA" w:rsidP="001D17BA">
      <w:pPr>
        <w:pStyle w:val="a4"/>
        <w:shd w:val="clear" w:color="auto" w:fill="FFFFFF"/>
        <w:spacing w:before="0" w:beforeAutospacing="0" w:after="150" w:afterAutospacing="0" w:line="384" w:lineRule="atLeast"/>
        <w:jc w:val="both"/>
        <w:rPr>
          <w:rFonts w:ascii="Arial" w:hAnsi="Arial" w:cs="Arial"/>
          <w:color w:val="282828"/>
          <w:u w:val="single"/>
        </w:rPr>
      </w:pPr>
      <w:r>
        <w:rPr>
          <w:rFonts w:ascii="Arial" w:hAnsi="Arial" w:cs="Arial"/>
          <w:color w:val="282828"/>
          <w:u w:val="single"/>
        </w:rPr>
        <w:t>Готовясь перейти дорогу</w:t>
      </w:r>
    </w:p>
    <w:p w:rsidR="001D17BA" w:rsidRDefault="001D17BA" w:rsidP="001D17BA">
      <w:pPr>
        <w:pStyle w:val="a4"/>
        <w:shd w:val="clear" w:color="auto" w:fill="FFFFFF"/>
        <w:spacing w:before="0" w:beforeAutospacing="0" w:after="150" w:afterAutospacing="0" w:line="384" w:lineRule="atLeast"/>
        <w:jc w:val="both"/>
        <w:rPr>
          <w:rFonts w:ascii="Arial" w:hAnsi="Arial" w:cs="Arial"/>
          <w:color w:val="282828"/>
        </w:rPr>
      </w:pPr>
      <w:r>
        <w:rPr>
          <w:rFonts w:ascii="Arial" w:hAnsi="Arial" w:cs="Arial"/>
          <w:color w:val="282828"/>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w:t>
      </w:r>
      <w:r>
        <w:rPr>
          <w:rFonts w:ascii="Arial" w:hAnsi="Arial" w:cs="Arial"/>
          <w:color w:val="282828"/>
        </w:rPr>
        <w:lastRenderedPageBreak/>
        <w:t>сигналах указателей поворота у машин. Покажите, как транспортное средство останавливается у перехода, как оно движется по инерции.</w:t>
      </w:r>
    </w:p>
    <w:p w:rsidR="001D17BA" w:rsidRDefault="001D17BA" w:rsidP="001D17BA">
      <w:pPr>
        <w:pStyle w:val="a4"/>
        <w:shd w:val="clear" w:color="auto" w:fill="FFFFFF"/>
        <w:spacing w:before="0" w:beforeAutospacing="0" w:after="150" w:afterAutospacing="0" w:line="384" w:lineRule="atLeast"/>
        <w:jc w:val="both"/>
        <w:rPr>
          <w:rFonts w:ascii="Arial" w:hAnsi="Arial" w:cs="Arial"/>
          <w:color w:val="282828"/>
          <w:u w:val="single"/>
        </w:rPr>
      </w:pPr>
      <w:r>
        <w:rPr>
          <w:rFonts w:ascii="Arial" w:hAnsi="Arial" w:cs="Arial"/>
          <w:color w:val="282828"/>
          <w:u w:val="single"/>
        </w:rPr>
        <w:t>При переходе проезжей части</w:t>
      </w:r>
    </w:p>
    <w:p w:rsidR="001D17BA" w:rsidRDefault="001D17BA" w:rsidP="001D17BA">
      <w:pPr>
        <w:pStyle w:val="a4"/>
        <w:shd w:val="clear" w:color="auto" w:fill="FFFFFF"/>
        <w:spacing w:before="0" w:beforeAutospacing="0" w:after="150" w:afterAutospacing="0" w:line="384" w:lineRule="atLeast"/>
        <w:jc w:val="both"/>
        <w:rPr>
          <w:rFonts w:ascii="Arial" w:hAnsi="Arial" w:cs="Arial"/>
          <w:color w:val="282828"/>
        </w:rPr>
      </w:pPr>
      <w:r>
        <w:rPr>
          <w:rFonts w:ascii="Arial" w:hAnsi="Arial" w:cs="Arial"/>
          <w:color w:val="282828"/>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1D17BA" w:rsidRDefault="001D17BA" w:rsidP="001D17BA">
      <w:pPr>
        <w:pStyle w:val="a4"/>
        <w:shd w:val="clear" w:color="auto" w:fill="FFFFFF"/>
        <w:spacing w:before="0" w:beforeAutospacing="0" w:after="150" w:afterAutospacing="0" w:line="384" w:lineRule="atLeast"/>
        <w:jc w:val="both"/>
        <w:rPr>
          <w:rFonts w:ascii="Arial" w:hAnsi="Arial" w:cs="Arial"/>
          <w:color w:val="282828"/>
          <w:u w:val="single"/>
        </w:rPr>
      </w:pPr>
      <w:r>
        <w:rPr>
          <w:rFonts w:ascii="Arial" w:hAnsi="Arial" w:cs="Arial"/>
          <w:color w:val="282828"/>
          <w:u w:val="single"/>
        </w:rPr>
        <w:t>При посадке и высадке из транспорта</w:t>
      </w:r>
    </w:p>
    <w:p w:rsidR="001D17BA" w:rsidRDefault="001D17BA" w:rsidP="001D17BA">
      <w:pPr>
        <w:pStyle w:val="a4"/>
        <w:shd w:val="clear" w:color="auto" w:fill="FFFFFF"/>
        <w:spacing w:before="0" w:beforeAutospacing="0" w:after="150" w:afterAutospacing="0" w:line="384" w:lineRule="atLeast"/>
        <w:jc w:val="both"/>
        <w:rPr>
          <w:rFonts w:ascii="Arial" w:hAnsi="Arial" w:cs="Arial"/>
          <w:color w:val="282828"/>
        </w:rPr>
      </w:pPr>
      <w:r>
        <w:rPr>
          <w:rFonts w:ascii="Arial" w:hAnsi="Arial" w:cs="Arial"/>
          <w:color w:val="282828"/>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1D17BA" w:rsidRDefault="001D17BA" w:rsidP="001D17BA">
      <w:pPr>
        <w:pStyle w:val="a4"/>
        <w:shd w:val="clear" w:color="auto" w:fill="FFFFFF"/>
        <w:spacing w:before="0" w:beforeAutospacing="0" w:after="150" w:afterAutospacing="0" w:line="384" w:lineRule="atLeast"/>
        <w:jc w:val="both"/>
        <w:rPr>
          <w:rFonts w:ascii="Arial" w:hAnsi="Arial" w:cs="Arial"/>
          <w:color w:val="282828"/>
          <w:u w:val="single"/>
        </w:rPr>
      </w:pPr>
      <w:r>
        <w:rPr>
          <w:rFonts w:ascii="Arial" w:hAnsi="Arial" w:cs="Arial"/>
          <w:color w:val="282828"/>
          <w:u w:val="single"/>
        </w:rPr>
        <w:t>При ожидании транспорта</w:t>
      </w:r>
    </w:p>
    <w:p w:rsidR="001D17BA" w:rsidRDefault="001D17BA" w:rsidP="001D17BA">
      <w:pPr>
        <w:pStyle w:val="a4"/>
        <w:shd w:val="clear" w:color="auto" w:fill="FFFFFF"/>
        <w:spacing w:before="0" w:beforeAutospacing="0" w:after="150" w:afterAutospacing="0" w:line="384" w:lineRule="atLeast"/>
        <w:jc w:val="both"/>
        <w:rPr>
          <w:rFonts w:ascii="Arial" w:hAnsi="Arial" w:cs="Arial"/>
          <w:color w:val="282828"/>
        </w:rPr>
      </w:pPr>
      <w:r>
        <w:rPr>
          <w:rFonts w:ascii="Arial" w:hAnsi="Arial" w:cs="Arial"/>
          <w:color w:val="282828"/>
        </w:rPr>
        <w:t>Стойте только на посадочных площадках, на тротуаре или обочине.</w:t>
      </w:r>
    </w:p>
    <w:p w:rsidR="001D17BA" w:rsidRPr="001D17BA" w:rsidRDefault="001D17BA" w:rsidP="001D17BA">
      <w:pPr>
        <w:pStyle w:val="a4"/>
        <w:shd w:val="clear" w:color="auto" w:fill="FFFFFF"/>
        <w:spacing w:before="0" w:beforeAutospacing="0" w:after="150" w:afterAutospacing="0" w:line="384" w:lineRule="atLeast"/>
        <w:rPr>
          <w:rFonts w:ascii="Arial" w:hAnsi="Arial" w:cs="Arial"/>
          <w:color w:val="282828"/>
        </w:rPr>
      </w:pPr>
      <w:r>
        <w:rPr>
          <w:rStyle w:val="a5"/>
          <w:rFonts w:ascii="Arial" w:hAnsi="Arial" w:cs="Arial"/>
          <w:color w:val="DB7093"/>
        </w:rPr>
        <w:t>Рекомендации по формированию навыков поведения на улицах.</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u w:val="single"/>
          <w:lang w:eastAsia="ru-RU"/>
        </w:rPr>
      </w:pPr>
      <w:r w:rsidRPr="0079792E">
        <w:rPr>
          <w:rFonts w:ascii="Arial" w:eastAsia="Times New Roman" w:hAnsi="Arial" w:cs="Arial"/>
          <w:color w:val="282828"/>
          <w:sz w:val="24"/>
          <w:szCs w:val="24"/>
          <w:u w:val="single"/>
          <w:lang w:eastAsia="ru-RU"/>
        </w:rPr>
        <w:t>Навык переключения на улицу:</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t>Подходя к дороге, остановитесь, осмотрите улицу в обоих направлениях.</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u w:val="single"/>
          <w:lang w:eastAsia="ru-RU"/>
        </w:rPr>
      </w:pPr>
      <w:r w:rsidRPr="0079792E">
        <w:rPr>
          <w:rFonts w:ascii="Arial" w:eastAsia="Times New Roman" w:hAnsi="Arial" w:cs="Arial"/>
          <w:color w:val="282828"/>
          <w:sz w:val="24"/>
          <w:szCs w:val="24"/>
          <w:u w:val="single"/>
          <w:lang w:eastAsia="ru-RU"/>
        </w:rPr>
        <w:t>Навык спокойного, уверенного поведения на улице:</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t>Уходя из дома, не опаздывайте, выходите заблаговременно, чтобы при спокойной ходьбе иметь запас времени.</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u w:val="single"/>
          <w:lang w:eastAsia="ru-RU"/>
        </w:rPr>
      </w:pPr>
      <w:r w:rsidRPr="0079792E">
        <w:rPr>
          <w:rFonts w:ascii="Arial" w:eastAsia="Times New Roman" w:hAnsi="Arial" w:cs="Arial"/>
          <w:color w:val="282828"/>
          <w:sz w:val="24"/>
          <w:szCs w:val="24"/>
          <w:u w:val="single"/>
          <w:lang w:eastAsia="ru-RU"/>
        </w:rPr>
        <w:t>Навык переключения на самоконтроль:</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t>Умение следить за своим поведением формируется ежедневно под руководством родителей.</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u w:val="single"/>
          <w:lang w:eastAsia="ru-RU"/>
        </w:rPr>
      </w:pPr>
      <w:r w:rsidRPr="0079792E">
        <w:rPr>
          <w:rFonts w:ascii="Arial" w:eastAsia="Times New Roman" w:hAnsi="Arial" w:cs="Arial"/>
          <w:color w:val="282828"/>
          <w:sz w:val="24"/>
          <w:szCs w:val="24"/>
          <w:u w:val="single"/>
          <w:lang w:eastAsia="ru-RU"/>
        </w:rPr>
        <w:t>Навык предвидения опасности:</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t>Ребенок должен видеть своими глазами, что за разными предметами на улице часто скрывается опасность.</w:t>
      </w:r>
    </w:p>
    <w:p w:rsidR="00870D4A" w:rsidRPr="0079792E" w:rsidRDefault="00870D4A" w:rsidP="00870D4A">
      <w:pPr>
        <w:shd w:val="clear" w:color="auto" w:fill="FFFFFF"/>
        <w:spacing w:after="150" w:line="240" w:lineRule="auto"/>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t> </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b/>
          <w:bCs/>
          <w:color w:val="282828"/>
          <w:sz w:val="24"/>
          <w:szCs w:val="24"/>
          <w:lang w:eastAsia="ru-RU"/>
        </w:rPr>
        <w:t>Важно чтобы родители были примером для детей в соблюдении правил дорожного движения!</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lastRenderedPageBreak/>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t>Не переходите дорогу на красный или жёлтый сигнал светофора. Переходите дорогу только в местах, обозначенных дорожным знаком «Пешеходный переход».</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870D4A" w:rsidRPr="0079792E" w:rsidRDefault="00870D4A" w:rsidP="00870D4A">
      <w:pPr>
        <w:shd w:val="clear" w:color="auto" w:fill="FFFFFF"/>
        <w:spacing w:after="150" w:line="240" w:lineRule="auto"/>
        <w:jc w:val="both"/>
        <w:rPr>
          <w:rFonts w:ascii="Arial" w:eastAsia="Times New Roman" w:hAnsi="Arial" w:cs="Arial"/>
          <w:color w:val="282828"/>
          <w:sz w:val="24"/>
          <w:szCs w:val="24"/>
          <w:lang w:eastAsia="ru-RU"/>
        </w:rPr>
      </w:pPr>
      <w:r w:rsidRPr="0079792E">
        <w:rPr>
          <w:rFonts w:ascii="Arial" w:eastAsia="Times New Roman" w:hAnsi="Arial" w:cs="Arial"/>
          <w:color w:val="282828"/>
          <w:sz w:val="24"/>
          <w:szCs w:val="24"/>
          <w:lang w:eastAsia="ru-RU"/>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870D4A" w:rsidRPr="00870D4A" w:rsidRDefault="00870D4A" w:rsidP="00870D4A">
      <w:pPr>
        <w:shd w:val="clear" w:color="auto" w:fill="FFFFFF"/>
        <w:spacing w:after="150" w:line="240" w:lineRule="auto"/>
        <w:rPr>
          <w:rFonts w:ascii="Arial" w:eastAsia="Times New Roman" w:hAnsi="Arial" w:cs="Arial"/>
          <w:color w:val="282828"/>
          <w:sz w:val="24"/>
          <w:szCs w:val="24"/>
          <w:lang w:eastAsia="ru-RU"/>
        </w:rPr>
      </w:pPr>
      <w:r w:rsidRPr="0079792E">
        <w:rPr>
          <w:rFonts w:ascii="Arial" w:eastAsia="Times New Roman" w:hAnsi="Arial" w:cs="Arial"/>
          <w:b/>
          <w:bCs/>
          <w:i/>
          <w:iCs/>
          <w:color w:val="DB7093"/>
          <w:sz w:val="24"/>
          <w:szCs w:val="24"/>
          <w:lang w:eastAsia="ru-RU"/>
        </w:rPr>
        <w:t>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w:t>
      </w:r>
      <w:r w:rsidRPr="0079792E">
        <w:rPr>
          <w:rFonts w:ascii="Arial" w:eastAsia="Times New Roman" w:hAnsi="Arial" w:cs="Arial"/>
          <w:i/>
          <w:iCs/>
          <w:color w:val="DB7093"/>
          <w:sz w:val="24"/>
          <w:szCs w:val="24"/>
          <w:lang w:eastAsia="ru-RU"/>
        </w:rPr>
        <w:t>.</w:t>
      </w:r>
    </w:p>
    <w:p w:rsidR="005569A3" w:rsidRDefault="005569A3" w:rsidP="009737E3"/>
    <w:p w:rsidR="007B1B99" w:rsidRDefault="007B1B99" w:rsidP="009737E3"/>
    <w:p w:rsidR="007B1B99" w:rsidRDefault="007B1B99" w:rsidP="009737E3">
      <w:hyperlink r:id="rId6" w:tgtFrame="_blank" w:history="1">
        <w:r>
          <w:rPr>
            <w:rStyle w:val="a3"/>
            <w:rFonts w:ascii="Arial" w:hAnsi="Arial" w:cs="Arial"/>
            <w:b/>
            <w:bCs/>
            <w:color w:val="DD0000"/>
            <w:sz w:val="21"/>
            <w:szCs w:val="21"/>
            <w:shd w:val="clear" w:color="auto" w:fill="FFFFFF"/>
          </w:rPr>
          <w:t>53.mdout.ru</w:t>
        </w:r>
      </w:hyperlink>
      <w:r>
        <w:rPr>
          <w:rStyle w:val="pathseparator"/>
          <w:rFonts w:ascii="Verdana" w:hAnsi="Verdana"/>
          <w:color w:val="007700"/>
          <w:sz w:val="21"/>
          <w:szCs w:val="21"/>
          <w:shd w:val="clear" w:color="auto" w:fill="FFFFFF"/>
        </w:rPr>
        <w:t>›</w:t>
      </w:r>
      <w:proofErr w:type="spellStart"/>
      <w:r>
        <w:fldChar w:fldCharType="begin"/>
      </w:r>
      <w:r>
        <w:instrText xml:space="preserve"> HYPERLINK "http://53.mdout.ru/konsultaciya-dlya-roditelej-po-pdd" \t "_blank" </w:instrText>
      </w:r>
      <w:r>
        <w:fldChar w:fldCharType="separate"/>
      </w:r>
      <w:r>
        <w:rPr>
          <w:rStyle w:val="a3"/>
          <w:rFonts w:ascii="Arial" w:hAnsi="Arial" w:cs="Arial"/>
          <w:color w:val="007700"/>
          <w:sz w:val="21"/>
          <w:szCs w:val="21"/>
          <w:shd w:val="clear" w:color="auto" w:fill="FFFFFF"/>
        </w:rPr>
        <w:t>konsultaciya-dlya-roditelej-po-pdd</w:t>
      </w:r>
      <w:proofErr w:type="spellEnd"/>
      <w:r>
        <w:fldChar w:fldCharType="end"/>
      </w:r>
    </w:p>
    <w:sectPr w:rsidR="007B1B99" w:rsidSect="00C92A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6430"/>
    <w:multiLevelType w:val="multilevel"/>
    <w:tmpl w:val="ABC4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03DAF"/>
    <w:multiLevelType w:val="multilevel"/>
    <w:tmpl w:val="25D8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44756"/>
    <w:multiLevelType w:val="multilevel"/>
    <w:tmpl w:val="F4B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792E"/>
    <w:rsid w:val="00127A17"/>
    <w:rsid w:val="001D17BA"/>
    <w:rsid w:val="00504491"/>
    <w:rsid w:val="005569A3"/>
    <w:rsid w:val="007236A5"/>
    <w:rsid w:val="0079792E"/>
    <w:rsid w:val="007B1B99"/>
    <w:rsid w:val="00823D12"/>
    <w:rsid w:val="00854AC8"/>
    <w:rsid w:val="00870D4A"/>
    <w:rsid w:val="00955AE5"/>
    <w:rsid w:val="009737E3"/>
    <w:rsid w:val="009915AE"/>
    <w:rsid w:val="00C92AF4"/>
    <w:rsid w:val="00E96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A3"/>
  </w:style>
  <w:style w:type="paragraph" w:styleId="1">
    <w:name w:val="heading 1"/>
    <w:basedOn w:val="a"/>
    <w:link w:val="10"/>
    <w:uiPriority w:val="9"/>
    <w:qFormat/>
    <w:rsid w:val="007979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54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92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9792E"/>
    <w:rPr>
      <w:color w:val="0000FF"/>
      <w:u w:val="single"/>
    </w:rPr>
  </w:style>
  <w:style w:type="paragraph" w:styleId="a4">
    <w:name w:val="Normal (Web)"/>
    <w:basedOn w:val="a"/>
    <w:uiPriority w:val="99"/>
    <w:unhideWhenUsed/>
    <w:rsid w:val="00797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792E"/>
    <w:rPr>
      <w:b/>
      <w:bCs/>
    </w:rPr>
  </w:style>
  <w:style w:type="character" w:styleId="a6">
    <w:name w:val="Emphasis"/>
    <w:basedOn w:val="a0"/>
    <w:uiPriority w:val="20"/>
    <w:qFormat/>
    <w:rsid w:val="0079792E"/>
    <w:rPr>
      <w:i/>
      <w:iCs/>
    </w:rPr>
  </w:style>
  <w:style w:type="paragraph" w:styleId="a7">
    <w:name w:val="Balloon Text"/>
    <w:basedOn w:val="a"/>
    <w:link w:val="a8"/>
    <w:uiPriority w:val="99"/>
    <w:semiHidden/>
    <w:unhideWhenUsed/>
    <w:rsid w:val="007979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792E"/>
    <w:rPr>
      <w:rFonts w:ascii="Tahoma" w:hAnsi="Tahoma" w:cs="Tahoma"/>
      <w:sz w:val="16"/>
      <w:szCs w:val="16"/>
    </w:rPr>
  </w:style>
  <w:style w:type="character" w:customStyle="1" w:styleId="20">
    <w:name w:val="Заголовок 2 Знак"/>
    <w:basedOn w:val="a0"/>
    <w:link w:val="2"/>
    <w:uiPriority w:val="9"/>
    <w:semiHidden/>
    <w:rsid w:val="00854AC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854AC8"/>
  </w:style>
  <w:style w:type="character" w:customStyle="1" w:styleId="pathseparator">
    <w:name w:val="path__separator"/>
    <w:basedOn w:val="a0"/>
    <w:rsid w:val="007B1B99"/>
  </w:style>
</w:styles>
</file>

<file path=word/webSettings.xml><?xml version="1.0" encoding="utf-8"?>
<w:webSettings xmlns:r="http://schemas.openxmlformats.org/officeDocument/2006/relationships" xmlns:w="http://schemas.openxmlformats.org/wordprocessingml/2006/main">
  <w:divs>
    <w:div w:id="745348536">
      <w:bodyDiv w:val="1"/>
      <w:marLeft w:val="0"/>
      <w:marRight w:val="0"/>
      <w:marTop w:val="0"/>
      <w:marBottom w:val="0"/>
      <w:divBdr>
        <w:top w:val="none" w:sz="0" w:space="0" w:color="auto"/>
        <w:left w:val="none" w:sz="0" w:space="0" w:color="auto"/>
        <w:bottom w:val="none" w:sz="0" w:space="0" w:color="auto"/>
        <w:right w:val="none" w:sz="0" w:space="0" w:color="auto"/>
      </w:divBdr>
    </w:div>
    <w:div w:id="762796603">
      <w:bodyDiv w:val="1"/>
      <w:marLeft w:val="0"/>
      <w:marRight w:val="0"/>
      <w:marTop w:val="0"/>
      <w:marBottom w:val="0"/>
      <w:divBdr>
        <w:top w:val="none" w:sz="0" w:space="0" w:color="auto"/>
        <w:left w:val="none" w:sz="0" w:space="0" w:color="auto"/>
        <w:bottom w:val="none" w:sz="0" w:space="0" w:color="auto"/>
        <w:right w:val="none" w:sz="0" w:space="0" w:color="auto"/>
      </w:divBdr>
    </w:div>
    <w:div w:id="779183957">
      <w:bodyDiv w:val="1"/>
      <w:marLeft w:val="0"/>
      <w:marRight w:val="0"/>
      <w:marTop w:val="0"/>
      <w:marBottom w:val="0"/>
      <w:divBdr>
        <w:top w:val="none" w:sz="0" w:space="0" w:color="auto"/>
        <w:left w:val="none" w:sz="0" w:space="0" w:color="auto"/>
        <w:bottom w:val="none" w:sz="0" w:space="0" w:color="auto"/>
        <w:right w:val="none" w:sz="0" w:space="0" w:color="auto"/>
      </w:divBdr>
      <w:divsChild>
        <w:div w:id="1690791268">
          <w:marLeft w:val="0"/>
          <w:marRight w:val="0"/>
          <w:marTop w:val="150"/>
          <w:marBottom w:val="450"/>
          <w:divBdr>
            <w:top w:val="none" w:sz="0" w:space="0" w:color="auto"/>
            <w:left w:val="none" w:sz="0" w:space="0" w:color="auto"/>
            <w:bottom w:val="none" w:sz="0" w:space="0" w:color="auto"/>
            <w:right w:val="none" w:sz="0" w:space="0" w:color="auto"/>
          </w:divBdr>
        </w:div>
        <w:div w:id="38673705">
          <w:marLeft w:val="0"/>
          <w:marRight w:val="0"/>
          <w:marTop w:val="0"/>
          <w:marBottom w:val="0"/>
          <w:divBdr>
            <w:top w:val="none" w:sz="0" w:space="0" w:color="auto"/>
            <w:left w:val="none" w:sz="0" w:space="0" w:color="auto"/>
            <w:bottom w:val="none" w:sz="0" w:space="0" w:color="auto"/>
            <w:right w:val="none" w:sz="0" w:space="0" w:color="auto"/>
          </w:divBdr>
        </w:div>
      </w:divsChild>
    </w:div>
    <w:div w:id="1765613770">
      <w:bodyDiv w:val="1"/>
      <w:marLeft w:val="0"/>
      <w:marRight w:val="0"/>
      <w:marTop w:val="0"/>
      <w:marBottom w:val="0"/>
      <w:divBdr>
        <w:top w:val="none" w:sz="0" w:space="0" w:color="auto"/>
        <w:left w:val="none" w:sz="0" w:space="0" w:color="auto"/>
        <w:bottom w:val="none" w:sz="0" w:space="0" w:color="auto"/>
        <w:right w:val="none" w:sz="0" w:space="0" w:color="auto"/>
      </w:divBdr>
      <w:divsChild>
        <w:div w:id="743795194">
          <w:marLeft w:val="0"/>
          <w:marRight w:val="0"/>
          <w:marTop w:val="0"/>
          <w:marBottom w:val="0"/>
          <w:divBdr>
            <w:top w:val="none" w:sz="0" w:space="0" w:color="auto"/>
            <w:left w:val="none" w:sz="0" w:space="0" w:color="auto"/>
            <w:bottom w:val="none" w:sz="0" w:space="0" w:color="auto"/>
            <w:right w:val="none" w:sz="0" w:space="0" w:color="auto"/>
          </w:divBdr>
          <w:divsChild>
            <w:div w:id="251546907">
              <w:marLeft w:val="3750"/>
              <w:marRight w:val="0"/>
              <w:marTop w:val="0"/>
              <w:marBottom w:val="0"/>
              <w:divBdr>
                <w:top w:val="none" w:sz="0" w:space="0" w:color="auto"/>
                <w:left w:val="none" w:sz="0" w:space="0" w:color="auto"/>
                <w:bottom w:val="none" w:sz="0" w:space="0" w:color="auto"/>
                <w:right w:val="none" w:sz="0" w:space="0" w:color="auto"/>
              </w:divBdr>
              <w:divsChild>
                <w:div w:id="8622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5146">
          <w:marLeft w:val="0"/>
          <w:marRight w:val="0"/>
          <w:marTop w:val="0"/>
          <w:marBottom w:val="0"/>
          <w:divBdr>
            <w:top w:val="none" w:sz="0" w:space="0" w:color="auto"/>
            <w:left w:val="none" w:sz="0" w:space="0" w:color="auto"/>
            <w:bottom w:val="none" w:sz="0" w:space="0" w:color="auto"/>
            <w:right w:val="none" w:sz="0" w:space="0" w:color="auto"/>
          </w:divBdr>
          <w:divsChild>
            <w:div w:id="1129205903">
              <w:marLeft w:val="0"/>
              <w:marRight w:val="0"/>
              <w:marTop w:val="0"/>
              <w:marBottom w:val="0"/>
              <w:divBdr>
                <w:top w:val="none" w:sz="0" w:space="0" w:color="auto"/>
                <w:left w:val="none" w:sz="0" w:space="0" w:color="auto"/>
                <w:bottom w:val="none" w:sz="0" w:space="0" w:color="auto"/>
                <w:right w:val="none" w:sz="0" w:space="0" w:color="auto"/>
              </w:divBdr>
              <w:divsChild>
                <w:div w:id="14146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ndex.ru/clck/jsredir?from=www.yandex.ru%3Bsearch%2F%3Bweb%3B%3B&amp;text=&amp;etext=1539.yOcIKhZLZAMoxqHSskn44LGofry8Yt6di5hHKLn9qSe7Bp0sW321eDI1Qi0h9nm62Kj6Kh9kQJZg8VTY9HuCm-BHeK5diQ3W-TlIpOiMotqJo_YeTVGumhVe63l0iMZA0VM3rdfKRUHCaPbSLH6c_ysVZ_fdxEXbBSG0CodqAvNk8mgDKFP5utxa37zNC-Ipiv9vWUuj60EbSkliV7WZJdW2-FE9FATDykydARRw_WVyRZvsYUBoGZkAy30oMBZs.a13f4dc9e18c1f8b9d02688fbc5ab555a5237e3e&amp;uuid=&amp;state=PEtFfuTeVD4jaxywoSUvtJXex15Wcbo_DpgvDE8uhd8fgorekNtXD-qUQx6nN_YJ&amp;&amp;cst=AiuY0DBWFJ5Hyx_fyvalFBFCGTyE-TBCngkU5HJiL0vlD6Xr6NnWaL1yQlQjR1NkxyzLK_WJyw7B4e1M-97KcD4XC9t-Fc3aqbcXH2OsPgpqRo8SdXRUNq5r3x4U2WeeG-1OG2qjMezqnep8WSyzSTh97v0GMpSl75FTEraNA6zgsXEMZTTeyQQP38D_OZS4b8bmcTK0H4anXaT0qed48Y5QGZJw6MjPod8ZdsB2BesZYbKhGGcAPYzUAlLFzACAf1L222yk-XnsOJA2hTcD3hCcnCaC7UyQN4tR1LswRQhzLcG5TtnHCvvYg0FNTs73&amp;data=UlNrNmk5WktYejR0eWJFYk1LdmtxbVlVSmVHRUxCUDhXcW1SUHloLW8taUFmYV9oRkNPZlhhSFk1U01senlES0tuMmdGdkoxbmp1V25yblNpVHF2bHY0UXZ4NHF4RUJJ&amp;sign=e2ade3f3f49ecd66663b3edb92a589dd&amp;keyno=0&amp;b64e=2&amp;ref=orjY4mGPRjlSKyJlbRuxUg7kv3-HD3rXGumT6obkg8mkl2ZaBQzbdfhG3gnUdQOFQGJs1hCiuyHP2XRl6G3je8vkvXFwT6iqbIilD4C2huH1I_ElDnyxx0EWdmbvXD4INpVaNp-7PM9d0lgZEitN6wNquH6dCMNsMprQVB358CZb5nRRWssZVe-py0Qq3upMsw4EOVsBAXitWIU-8CzEGQ4CB-OaXvHTbzxzx_PkI_LaUu1pubUCqZVoEv6LooMop4GQbdf1Utyouj5prYcYcUzgqQAfieVd5Op4gkfp9IR_2gzkm1ZDJUyj9rl6ypeBJz-e-FkXRGNqdbdEgHGBfL3Igkg1YqCL8EFoDAjv7apzR_8BCxAvCwLD7HhBwTBgqLbz6HDCpI4NZfAZkg9rV8cuBoYXog-EYtaBT9h0thNSX2j5_ruJ9nPcIYEEZQvy6AxXsn07um39r_aQG5OdByy5132rsxpsrf00TjIatBG3tbzcUJDKk5OfvoFqXUXMD83mXc3UwkzYpoHtUy3cSiLfRnB1t1IjSsiPzfa1CR7ip17tvpb3ba88wh5rruSgftR3vVZh6NlGwsEZgf1GM1oqaofO6wc4ozNHaoSh6vVKuVQJ47b3iZC0jUEMtHd8DVqr7YmVKLsgq2gwTC62ew,,&amp;l10n=ru&amp;cts=1504965080311&amp;mc=4.77288081499855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2017-09-08T20:37:00Z</dcterms:created>
  <dcterms:modified xsi:type="dcterms:W3CDTF">2017-09-09T13:51:00Z</dcterms:modified>
</cp:coreProperties>
</file>