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87" w:rsidRDefault="00866E87" w:rsidP="00866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родители!</w:t>
      </w:r>
    </w:p>
    <w:p w:rsidR="00866E87" w:rsidRPr="00866E87" w:rsidRDefault="00866E87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конфликтов занимает весомое место в отношениях детей с окружающими</w:t>
      </w:r>
    </w:p>
    <w:p w:rsidR="00866E87" w:rsidRPr="00866E87" w:rsidRDefault="00866E87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Проявления конфликтов </w:t>
      </w:r>
      <w:r w:rsidRPr="00866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образовательном учреждении могут быть </w:t>
      </w:r>
      <w:proofErr w:type="gramStart"/>
      <w:r w:rsidRPr="00866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следующими:</w:t>
      </w:r>
      <w:r w:rsidRPr="00866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нежелание ребенка, что-либо делать, совершать определенные действия;</w:t>
      </w:r>
    </w:p>
    <w:p w:rsidR="00866E87" w:rsidRPr="00866E87" w:rsidRDefault="00866E87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желание обладать чем-то, </w:t>
      </w:r>
      <w:proofErr w:type="gramStart"/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сотовым телефоном, ведущее к конфликтной ситуации;</w:t>
      </w:r>
    </w:p>
    <w:p w:rsidR="00866E87" w:rsidRPr="00866E87" w:rsidRDefault="00866E87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внешнее непокорство режиму, просьбе, требованию;</w:t>
      </w:r>
    </w:p>
    <w:p w:rsidR="00866E87" w:rsidRPr="00866E87" w:rsidRDefault="00866E87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отказ от общения;</w:t>
      </w:r>
    </w:p>
    <w:p w:rsidR="00866E87" w:rsidRPr="00866E87" w:rsidRDefault="00866E87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проявление агрессии;</w:t>
      </w:r>
    </w:p>
    <w:p w:rsidR="00866E87" w:rsidRPr="00866E87" w:rsidRDefault="00866E87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демонстративная капризность;</w:t>
      </w:r>
    </w:p>
    <w:p w:rsidR="00866E87" w:rsidRPr="00866E87" w:rsidRDefault="00866E87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провоцирующее поведение детей со взрослыми или сверстниками и т.п.</w:t>
      </w:r>
    </w:p>
    <w:p w:rsidR="00866E87" w:rsidRPr="00866E87" w:rsidRDefault="00866E87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Почвой для</w:t>
      </w:r>
      <w:r w:rsidRPr="00866E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"повышенной конфликтности"</w:t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 время возникновения конфликтных ситуаций может быть множество предпосылок, но и их также можно частично рассмотреть,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них:</w:t>
      </w:r>
    </w:p>
    <w:p w:rsidR="00866E87" w:rsidRPr="00866E87" w:rsidRDefault="00866E87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особенности индивидуального психического и физического развития;</w:t>
      </w:r>
    </w:p>
    <w:p w:rsidR="00866E87" w:rsidRPr="00866E87" w:rsidRDefault="00866E87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особенности микроклимата в семье ребенка;</w:t>
      </w:r>
    </w:p>
    <w:p w:rsidR="00866E87" w:rsidRPr="00866E87" w:rsidRDefault="00866E87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особенности детского мировоззрения;</w:t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психологические барьеры и детские страхи;</w:t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неумение (необученность) выполнять определенные действия, например, неумение, застегнуть </w:t>
      </w:r>
      <w:proofErr w:type="spellStart"/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пуговицуи</w:t>
      </w:r>
      <w:proofErr w:type="spellEnd"/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др.;</w:t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физическое состояние детей;</w:t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недостаток терпения, толерантность и недостаток профессионализма у педагогов.</w:t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66E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Способы и средства</w:t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профилактики конфликтов в образовательном учреждении могут быть следующим:</w:t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родителям следует уделять время и прилагать усилия для формирования открытого доброжелательного отношения;</w:t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в игровой форме следует моделировать возможные конфликтные </w:t>
      </w:r>
      <w:proofErr w:type="spellStart"/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ситуациии</w:t>
      </w:r>
      <w:proofErr w:type="spellEnd"/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предлагать верные, с точки зрения морали и общечеловеческих ценностей, способы их решения;</w:t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необходимо полноценное общение родителей и педагогов, что не только способствует объективному решению конфликтов, но и предотвращает многочисленные конфликтные ситуации в будущем;</w:t>
      </w:r>
      <w:r w:rsidRPr="00866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верным способом решения многих конфликтов есть заинтересованность общей идеей и общение, когда причина или предмет конфликта становятся незначительны, педагог может продемонстрировать детям, преимущества их позитивного выбора, например, в сторону примирения или справедливости в рамках детского восприятия.</w:t>
      </w:r>
    </w:p>
    <w:p w:rsidR="005634FB" w:rsidRDefault="005634FB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634FB" w:rsidRDefault="005634FB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634FB" w:rsidRDefault="005634FB" w:rsidP="0086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D0F64" w:rsidRPr="00866E87" w:rsidRDefault="007D0F64" w:rsidP="00866E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F64" w:rsidRPr="00866E87" w:rsidSect="007D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E87"/>
    <w:rsid w:val="005634FB"/>
    <w:rsid w:val="007D0F64"/>
    <w:rsid w:val="00866E87"/>
    <w:rsid w:val="0089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80A8B-E7D8-4A15-90B2-143DE99E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E87"/>
    <w:rPr>
      <w:b/>
      <w:bCs/>
    </w:rPr>
  </w:style>
  <w:style w:type="character" w:styleId="a4">
    <w:name w:val="Emphasis"/>
    <w:basedOn w:val="a0"/>
    <w:uiPriority w:val="20"/>
    <w:qFormat/>
    <w:rsid w:val="00866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0</DocSecurity>
  <Lines>13</Lines>
  <Paragraphs>3</Paragraphs>
  <ScaleCrop>false</ScaleCrop>
  <Company>MultiDVD Team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</dc:creator>
  <cp:lastModifiedBy>HP</cp:lastModifiedBy>
  <cp:revision>3</cp:revision>
  <dcterms:created xsi:type="dcterms:W3CDTF">2020-09-29T18:08:00Z</dcterms:created>
  <dcterms:modified xsi:type="dcterms:W3CDTF">2020-09-30T08:47:00Z</dcterms:modified>
</cp:coreProperties>
</file>