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</w:t>
      </w:r>
      <w:r w:rsidRPr="001032A8">
        <w:rPr>
          <w:rFonts w:ascii="Times New Roman" w:hAnsi="Times New Roman" w:cs="Times New Roman"/>
          <w:b/>
          <w:i/>
          <w:sz w:val="32"/>
          <w:szCs w:val="32"/>
        </w:rPr>
        <w:t xml:space="preserve">  Консультация для родителей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1032A8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«Какую музыку нужно слушать малышу».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Какую музыку нужно слушать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малышу</w:t>
      </w:r>
      <w:proofErr w:type="gramStart"/>
      <w:r w:rsidRPr="001032A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32A8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для многих людей музыка является лишь развлечением или «шумовым фоном».А на самом деле, музыкальные звуки обладают особой силой.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>Современные исследователи доказали, что музыка влияет на растения, животных и людей! Причем в зависимости от частоты звуковых колебаний, уровня громкости, ритма и гармонии это влияние может быть как положительным, так и отрицательным.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>Растения и животные предпочитают гармоничную музыку. Услышав классические произведения, акулы собираются со всего океанского побережья. Дельфины обожают Баха. А коровы, услышав звуки современной музыки, ложатся ничком и отказываются от 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2A8">
        <w:rPr>
          <w:rFonts w:ascii="Times New Roman" w:hAnsi="Times New Roman" w:cs="Times New Roman"/>
          <w:sz w:val="28"/>
          <w:szCs w:val="28"/>
        </w:rPr>
        <w:t xml:space="preserve">Под классическую музыку растения быстрее расправляют свои листья и лепестки. Они растут </w:t>
      </w:r>
      <w:proofErr w:type="gramStart"/>
      <w:r w:rsidRPr="001032A8">
        <w:rPr>
          <w:rFonts w:ascii="Times New Roman" w:hAnsi="Times New Roman" w:cs="Times New Roman"/>
          <w:sz w:val="28"/>
          <w:szCs w:val="28"/>
        </w:rPr>
        <w:t>гораздо</w:t>
      </w:r>
      <w:proofErr w:type="gramEnd"/>
      <w:r w:rsidRPr="001032A8">
        <w:rPr>
          <w:rFonts w:ascii="Times New Roman" w:hAnsi="Times New Roman" w:cs="Times New Roman"/>
          <w:sz w:val="28"/>
          <w:szCs w:val="28"/>
        </w:rPr>
        <w:t xml:space="preserve"> скорее от мажорных мелодий.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Профессор психологии Гарвардского университета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Говард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доказал, что музыка активизирует работу мозга, влияет на развитие памяти, внимания, воображения, мышления.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>Физик Гордон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и психолог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Росчер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провели интересный эксперимент в Калифорнийском нейробиологическом центре проблем обучения и памяти. Пятьдесят детей трех и четырех лет распределили по трем группам. В течение восьми месяцев малыши из первой группы индивидуально учились пению и игре на фортепиано, вторая группа «прошла» курс информатики, а детей из третьей группы ничему специально не обучали. Затем всем участникам эксперимента были предложены тесты на пространственное восприятие (складывание кубиков,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паззлов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и т. д.). Группа маленьких пианистов показала высший результат — 31 %. Эксперимент подтвердил, что </w:t>
      </w:r>
      <w:proofErr w:type="gramStart"/>
      <w:r w:rsidRPr="001032A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032A8">
        <w:rPr>
          <w:rFonts w:ascii="Times New Roman" w:hAnsi="Times New Roman" w:cs="Times New Roman"/>
          <w:sz w:val="28"/>
          <w:szCs w:val="28"/>
        </w:rPr>
        <w:t xml:space="preserve"> годы жизни восприятие окружающих звуков, так же как и визуальное восприятие, влияет на формирование мозга человека, а общение с музыкой помогает развитию ребенка.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>Наши предки интуитивно приходили к «правильным звукам». Поэтому народные песни — это образец идеальной музыки!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032A8">
        <w:rPr>
          <w:rFonts w:ascii="Times New Roman" w:hAnsi="Times New Roman" w:cs="Times New Roman"/>
          <w:sz w:val="28"/>
          <w:szCs w:val="28"/>
        </w:rPr>
        <w:t>Мудрые</w:t>
      </w:r>
      <w:proofErr w:type="gramEnd"/>
      <w:r w:rsidRPr="001032A8">
        <w:rPr>
          <w:rFonts w:ascii="Times New Roman" w:hAnsi="Times New Roman" w:cs="Times New Roman"/>
          <w:sz w:val="28"/>
          <w:szCs w:val="28"/>
        </w:rPr>
        <w:t xml:space="preserve"> всегда признавали особую силу звуков.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lastRenderedPageBreak/>
        <w:t xml:space="preserve">В эпосе разных народов мира рассказывается о чудотворном воздействии музыки. Рана Одиссея перестала кровоточить от пения. Голоса сирен заставляли моряков выпрыгивать из лодки в бушующие волны. Своей игрой легендарный Орфей укрощал диких зверей. В преданиях говорится о том, что даже деревья склонялись к земле, чтобы лучше слышать его музыку. Бог Аполлон, который покровительствовал музыкантам и медикам, часто использовал целительную силу музыки. Об отношении к музыке можно </w:t>
      </w:r>
      <w:proofErr w:type="gramStart"/>
      <w:r w:rsidRPr="001032A8">
        <w:rPr>
          <w:rFonts w:ascii="Times New Roman" w:hAnsi="Times New Roman" w:cs="Times New Roman"/>
          <w:sz w:val="28"/>
          <w:szCs w:val="28"/>
        </w:rPr>
        <w:t>судить</w:t>
      </w:r>
      <w:proofErr w:type="gramEnd"/>
      <w:r w:rsidRPr="001032A8">
        <w:rPr>
          <w:rFonts w:ascii="Times New Roman" w:hAnsi="Times New Roman" w:cs="Times New Roman"/>
          <w:sz w:val="28"/>
          <w:szCs w:val="28"/>
        </w:rPr>
        <w:t xml:space="preserve"> по словам древнегреческого философа Платона: «Музыка — это самое мощное средство, потому что ритм и гармония живут в душе человека. Музыка обогащает ее, даруя ей блаженство и озарение».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В западной культуре лечебная сила музыки официально была признана только в середине двадцатого века. С этого времени психологи начали ее использовать, чтобы помогать людям. Возникла и новая специальность —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музыкотерапевт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>. Сейчас музыка стала обязательной частью лечения детского аутизма, депрессии и многих психических заболеваний.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На формирование музыкальных предпочтений оказывает </w:t>
      </w:r>
      <w:proofErr w:type="gramStart"/>
      <w:r w:rsidRPr="001032A8">
        <w:rPr>
          <w:rFonts w:ascii="Times New Roman" w:hAnsi="Times New Roman" w:cs="Times New Roman"/>
          <w:sz w:val="28"/>
          <w:szCs w:val="28"/>
        </w:rPr>
        <w:t>влияние</w:t>
      </w:r>
      <w:proofErr w:type="gramEnd"/>
      <w:r w:rsidRPr="001032A8">
        <w:rPr>
          <w:rFonts w:ascii="Times New Roman" w:hAnsi="Times New Roman" w:cs="Times New Roman"/>
          <w:sz w:val="28"/>
          <w:szCs w:val="28"/>
        </w:rPr>
        <w:t xml:space="preserve"> прежде всего семья, в которой растет ребенок.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Если в детстве вы укачиваете ребенка под серенады Шуберта или адажио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Альбинони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>, став взрослым, он наверняка будет питать к ним теплые чувства. А ребенок, однажды напуганный, к примеру, грохотом цирковых барабанов и фанфар, на всю жизнь может сохранить бессознательную неприязнь к подобному музыкальному жанру.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>Восприятие музыки очень индивидуально. Кроме того, оно меняется в зависимости от окружающей обстановки, нашего настроения, общего психологического и физического состояния. И, тем не менее, можно говорить о том, как влияет на нас музыка разных стилей.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32A8">
        <w:rPr>
          <w:rFonts w:ascii="Times New Roman" w:hAnsi="Times New Roman" w:cs="Times New Roman"/>
          <w:i/>
          <w:sz w:val="28"/>
          <w:szCs w:val="28"/>
        </w:rPr>
        <w:t>Хеви-метал</w:t>
      </w:r>
      <w:proofErr w:type="spellEnd"/>
      <w:r w:rsidRPr="001032A8">
        <w:rPr>
          <w:rFonts w:ascii="Times New Roman" w:hAnsi="Times New Roman" w:cs="Times New Roman"/>
          <w:i/>
          <w:sz w:val="28"/>
          <w:szCs w:val="28"/>
        </w:rPr>
        <w:t>, панк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>Популярный сейчас тяжелый рок очень вреден для здоровья человека.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Американский психиатр Джон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Даймонд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, проанализировав больше 20 тысяч записей, обнаружил элемент рока, который оказывает наиболее неблагоприятное воздействие. Это — «прерывающийся анапест-бит» — два коротких, один длинный удар. По теории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Даймонда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>, этот ритм несовместим с нормальным психобиологическим ритмом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2A8">
        <w:rPr>
          <w:rFonts w:ascii="Times New Roman" w:hAnsi="Times New Roman" w:cs="Times New Roman"/>
          <w:sz w:val="28"/>
          <w:szCs w:val="28"/>
        </w:rPr>
        <w:t xml:space="preserve">А американский ученый-медик Дэвид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Элкин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доказал, что пронзительный громкий звук способствует сворачиванию белка. Представьте себе, сырое яйцо, которое </w:t>
      </w:r>
      <w:r w:rsidRPr="001032A8">
        <w:rPr>
          <w:rFonts w:ascii="Times New Roman" w:hAnsi="Times New Roman" w:cs="Times New Roman"/>
          <w:sz w:val="28"/>
          <w:szCs w:val="28"/>
        </w:rPr>
        <w:lastRenderedPageBreak/>
        <w:t>положили перед громкоговорителем на одном из концертов, через три часа оказалось «сваренным» всмятку.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«Тяжелый металл» затормаживает рост растений и даже способствует их гибели. Рыба, которую подвергли </w:t>
      </w:r>
      <w:proofErr w:type="spellStart"/>
      <w:proofErr w:type="gramStart"/>
      <w:r w:rsidRPr="001032A8">
        <w:rPr>
          <w:rFonts w:ascii="Times New Roman" w:hAnsi="Times New Roman" w:cs="Times New Roman"/>
          <w:sz w:val="28"/>
          <w:szCs w:val="28"/>
        </w:rPr>
        <w:t>рок-обработке</w:t>
      </w:r>
      <w:proofErr w:type="spellEnd"/>
      <w:proofErr w:type="gramEnd"/>
      <w:r w:rsidRPr="001032A8">
        <w:rPr>
          <w:rFonts w:ascii="Times New Roman" w:hAnsi="Times New Roman" w:cs="Times New Roman"/>
          <w:sz w:val="28"/>
          <w:szCs w:val="28"/>
        </w:rPr>
        <w:t xml:space="preserve"> с одновременным миганием света,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сдохла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и всплыла на поверхность водоема.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Люди, побывавшие на </w:t>
      </w:r>
      <w:proofErr w:type="spellStart"/>
      <w:proofErr w:type="gramStart"/>
      <w:r w:rsidRPr="001032A8">
        <w:rPr>
          <w:rFonts w:ascii="Times New Roman" w:hAnsi="Times New Roman" w:cs="Times New Roman"/>
          <w:sz w:val="28"/>
          <w:szCs w:val="28"/>
        </w:rPr>
        <w:t>рок-концерте</w:t>
      </w:r>
      <w:proofErr w:type="spellEnd"/>
      <w:proofErr w:type="gramEnd"/>
      <w:r w:rsidRPr="001032A8">
        <w:rPr>
          <w:rFonts w:ascii="Times New Roman" w:hAnsi="Times New Roman" w:cs="Times New Roman"/>
          <w:sz w:val="28"/>
          <w:szCs w:val="28"/>
        </w:rPr>
        <w:t xml:space="preserve">, реагируют после него на раздражители в 3—5 раз хуже, чем обычно. По мнению профессора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Рауха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, прослушивание рок-музыки вызывает выделение </w:t>
      </w:r>
      <w:proofErr w:type="spellStart"/>
      <w:proofErr w:type="gramStart"/>
      <w:r w:rsidRPr="001032A8">
        <w:rPr>
          <w:rFonts w:ascii="Times New Roman" w:hAnsi="Times New Roman" w:cs="Times New Roman"/>
          <w:sz w:val="28"/>
          <w:szCs w:val="28"/>
        </w:rPr>
        <w:t>стресс-гормонов</w:t>
      </w:r>
      <w:proofErr w:type="spellEnd"/>
      <w:proofErr w:type="gramEnd"/>
      <w:r w:rsidRPr="001032A8">
        <w:rPr>
          <w:rFonts w:ascii="Times New Roman" w:hAnsi="Times New Roman" w:cs="Times New Roman"/>
          <w:sz w:val="28"/>
          <w:szCs w:val="28"/>
        </w:rPr>
        <w:t>, которые стирают значительную часть хранящейся информации в мозгу.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32A8">
        <w:rPr>
          <w:rFonts w:ascii="Times New Roman" w:hAnsi="Times New Roman" w:cs="Times New Roman"/>
          <w:i/>
          <w:sz w:val="28"/>
          <w:szCs w:val="28"/>
        </w:rPr>
        <w:t>Техно</w:t>
      </w:r>
      <w:proofErr w:type="spellEnd"/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Пульсация басов, присущая всей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техно-музыке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, изменяет ритмы мозговой деятельности. Слушатель вынужден страиваться в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техно-частоты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и в итоге может погрузиться в подобие транса. Более того, специалисты, занимающиеся китайской медициной, утверждают, что подобная музыка нарушает поток энергии, который связывает нас с прошлой и будущей жизнью.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i/>
          <w:sz w:val="28"/>
          <w:szCs w:val="28"/>
        </w:rPr>
      </w:pPr>
      <w:r w:rsidRPr="001032A8">
        <w:rPr>
          <w:rFonts w:ascii="Times New Roman" w:hAnsi="Times New Roman" w:cs="Times New Roman"/>
          <w:i/>
          <w:sz w:val="28"/>
          <w:szCs w:val="28"/>
        </w:rPr>
        <w:t>Церковная музыка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>Восточная и западная, традиционная и современная, она словно обладает способностью расширять время и пространство. Такая музыка не только пробуждает дух, но и расслабляет тело и уменьшает боль.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i/>
          <w:sz w:val="28"/>
          <w:szCs w:val="28"/>
        </w:rPr>
      </w:pPr>
      <w:r w:rsidRPr="001032A8">
        <w:rPr>
          <w:rFonts w:ascii="Times New Roman" w:hAnsi="Times New Roman" w:cs="Times New Roman"/>
          <w:i/>
          <w:sz w:val="28"/>
          <w:szCs w:val="28"/>
        </w:rPr>
        <w:t>Чудесная музыка Моцарта</w:t>
      </w:r>
    </w:p>
    <w:p w:rsidR="00A546B0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Альфред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Томатис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, врач-отоларинголог, член Французской академии медицинских наук, подтвердил тайну целительных </w:t>
      </w:r>
      <w:proofErr w:type="gramStart"/>
      <w:r w:rsidRPr="001032A8">
        <w:rPr>
          <w:rFonts w:ascii="Times New Roman" w:hAnsi="Times New Roman" w:cs="Times New Roman"/>
          <w:sz w:val="28"/>
          <w:szCs w:val="28"/>
        </w:rPr>
        <w:t>свойств музыки Вольфганга Амадея Моцарта</w:t>
      </w:r>
      <w:proofErr w:type="gramEnd"/>
      <w:r w:rsidRPr="001032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>Исследуя особенности работы мозга человека, он выяснил, что прослушивание высокочастотных звуков 5000—8000 Гц активизирует мозговую деятельность, улучшает память, стимулирует процессы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2A8">
        <w:rPr>
          <w:rFonts w:ascii="Times New Roman" w:hAnsi="Times New Roman" w:cs="Times New Roman"/>
          <w:sz w:val="28"/>
          <w:szCs w:val="28"/>
        </w:rPr>
        <w:t>Ученый анализировал музыку разных композиторов и пришел к выводу, что произведения Моцарта содержат наибольшее число нужных частот.</w:t>
      </w:r>
    </w:p>
    <w:p w:rsidR="00A546B0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Он также выяснил, что именно их в основном слышит ребенок, находясь в материнской утробе.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Томатис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смоделировал подобный фон и давал слушать записи детям разных возрастов и с разными нарушениями развития. И их самочувствие улучшалось. Высокочастотные колебания пробуждают чувство </w:t>
      </w:r>
      <w:r w:rsidRPr="001032A8">
        <w:rPr>
          <w:rFonts w:ascii="Times New Roman" w:hAnsi="Times New Roman" w:cs="Times New Roman"/>
          <w:sz w:val="28"/>
          <w:szCs w:val="28"/>
        </w:rPr>
        <w:lastRenderedPageBreak/>
        <w:t>архаической связи с матерью, дают человеку ощущение защищенности и благополучия.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Опираясь на результаты своих исследований, доктор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Томатис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разработал метод лечения с помощью музыки, который эффективен при детском аутизме, нарушениях концентрации внимания, расстройствах речи, а также при депрессиях.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i/>
          <w:sz w:val="28"/>
          <w:szCs w:val="28"/>
        </w:rPr>
      </w:pPr>
      <w:r w:rsidRPr="001032A8">
        <w:rPr>
          <w:rFonts w:ascii="Times New Roman" w:hAnsi="Times New Roman" w:cs="Times New Roman"/>
          <w:i/>
          <w:sz w:val="28"/>
          <w:szCs w:val="28"/>
        </w:rPr>
        <w:t>Барокко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 xml:space="preserve">Медленные мелодии Баха, Генделя и </w:t>
      </w:r>
      <w:proofErr w:type="spellStart"/>
      <w:r w:rsidRPr="001032A8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1032A8">
        <w:rPr>
          <w:rFonts w:ascii="Times New Roman" w:hAnsi="Times New Roman" w:cs="Times New Roman"/>
          <w:sz w:val="28"/>
          <w:szCs w:val="28"/>
        </w:rPr>
        <w:t xml:space="preserve"> дают ощущение стабильности, спокойствия, безопасности и способствуют интеллектуальной работе.</w:t>
      </w:r>
    </w:p>
    <w:p w:rsidR="00A546B0" w:rsidRPr="00901E78" w:rsidRDefault="00A546B0" w:rsidP="00A546B0">
      <w:pPr>
        <w:tabs>
          <w:tab w:val="left" w:pos="2055"/>
        </w:tabs>
        <w:rPr>
          <w:rFonts w:ascii="Times New Roman" w:hAnsi="Times New Roman" w:cs="Times New Roman"/>
          <w:i/>
          <w:sz w:val="28"/>
          <w:szCs w:val="28"/>
        </w:rPr>
      </w:pPr>
      <w:r w:rsidRPr="00901E78">
        <w:rPr>
          <w:rFonts w:ascii="Times New Roman" w:hAnsi="Times New Roman" w:cs="Times New Roman"/>
          <w:i/>
          <w:sz w:val="28"/>
          <w:szCs w:val="28"/>
        </w:rPr>
        <w:t>Музыка для расслабления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>Чтобы помочь ребенку успокоиться и расслабиться, поставьте ему медленную, мягкую музыку. Это особенно полезно, если он только что переволновался или занимался очень активной деятельностью.</w:t>
      </w:r>
    </w:p>
    <w:p w:rsidR="00A546B0" w:rsidRPr="001032A8" w:rsidRDefault="00A546B0" w:rsidP="00A546B0">
      <w:pPr>
        <w:tabs>
          <w:tab w:val="left" w:pos="2055"/>
        </w:tabs>
        <w:rPr>
          <w:rFonts w:ascii="Times New Roman" w:hAnsi="Times New Roman" w:cs="Times New Roman"/>
          <w:i/>
          <w:sz w:val="28"/>
          <w:szCs w:val="28"/>
        </w:rPr>
      </w:pPr>
      <w:r w:rsidRPr="001032A8">
        <w:rPr>
          <w:rFonts w:ascii="Times New Roman" w:hAnsi="Times New Roman" w:cs="Times New Roman"/>
          <w:i/>
          <w:sz w:val="28"/>
          <w:szCs w:val="28"/>
        </w:rPr>
        <w:t>Музыка для движения</w:t>
      </w:r>
    </w:p>
    <w:p w:rsidR="00A546B0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hAnsi="Times New Roman" w:cs="Times New Roman"/>
          <w:sz w:val="28"/>
          <w:szCs w:val="28"/>
        </w:rPr>
        <w:t>Музыка помогает воспрянуть духом и снова почувствовать себя полным сил. Поставьте Увертюру Петра Ильича Чайковского из балета «Щелкунчик» или быструю современную песню и двигайтесь в такт мелодии. К</w:t>
      </w:r>
      <w:r>
        <w:rPr>
          <w:rFonts w:ascii="Times New Roman" w:hAnsi="Times New Roman" w:cs="Times New Roman"/>
          <w:sz w:val="28"/>
          <w:szCs w:val="28"/>
        </w:rPr>
        <w:t>стати, сильно тонизирует.</w:t>
      </w:r>
    </w:p>
    <w:p w:rsidR="00A546B0" w:rsidRDefault="00A546B0" w:rsidP="00A546B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000000" w:rsidRDefault="00A546B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6B0"/>
    <w:rsid w:val="00A5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2017-08-28T09:14:00Z</dcterms:created>
  <dcterms:modified xsi:type="dcterms:W3CDTF">2017-08-28T09:14:00Z</dcterms:modified>
</cp:coreProperties>
</file>