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87" w:rsidRPr="0050110B" w:rsidRDefault="00A912E5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  <w:r w:rsidRPr="00104787">
        <w:rPr>
          <w:rStyle w:val="a4"/>
          <w:rFonts w:ascii="Georgia" w:hAnsi="Georgia"/>
          <w:sz w:val="28"/>
          <w:szCs w:val="28"/>
        </w:rPr>
        <w:t>Консультация для родителей</w:t>
      </w:r>
    </w:p>
    <w:p w:rsidR="006F3306" w:rsidRPr="0050110B" w:rsidRDefault="00A912E5" w:rsidP="00104787">
      <w:pPr>
        <w:pStyle w:val="a3"/>
        <w:jc w:val="center"/>
        <w:rPr>
          <w:rStyle w:val="a4"/>
          <w:sz w:val="36"/>
          <w:szCs w:val="36"/>
        </w:rPr>
      </w:pPr>
      <w:r w:rsidRPr="0050110B">
        <w:rPr>
          <w:rStyle w:val="a4"/>
          <w:sz w:val="36"/>
          <w:szCs w:val="36"/>
        </w:rPr>
        <w:t>«Развити</w:t>
      </w:r>
      <w:r w:rsidR="0050110B" w:rsidRPr="0050110B">
        <w:rPr>
          <w:rStyle w:val="a4"/>
          <w:sz w:val="36"/>
          <w:szCs w:val="36"/>
        </w:rPr>
        <w:t xml:space="preserve">е речи детей раннего возраста </w:t>
      </w:r>
      <w:r w:rsidR="0050110B">
        <w:rPr>
          <w:rStyle w:val="a4"/>
          <w:sz w:val="36"/>
          <w:szCs w:val="36"/>
        </w:rPr>
        <w:t>через дидактическую игру</w:t>
      </w:r>
      <w:bookmarkStart w:id="0" w:name="_GoBack"/>
      <w:bookmarkEnd w:id="0"/>
      <w:r w:rsidRPr="0050110B">
        <w:rPr>
          <w:rStyle w:val="a4"/>
          <w:sz w:val="36"/>
          <w:szCs w:val="36"/>
        </w:rPr>
        <w:t>»</w:t>
      </w:r>
    </w:p>
    <w:p w:rsidR="00A912E5" w:rsidRPr="00104787" w:rsidRDefault="00A912E5" w:rsidP="00104787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19"/>
          <w:szCs w:val="19"/>
        </w:rPr>
        <w:br/>
      </w:r>
      <w:r w:rsidR="0050110B" w:rsidRPr="0050110B">
        <w:rPr>
          <w:rFonts w:ascii="Georgia" w:hAnsi="Georgia"/>
          <w:sz w:val="28"/>
          <w:szCs w:val="28"/>
        </w:rPr>
        <w:t xml:space="preserve">    </w:t>
      </w:r>
      <w:r w:rsidRPr="00104787">
        <w:rPr>
          <w:rFonts w:ascii="Georgia" w:hAnsi="Georgia"/>
          <w:sz w:val="28"/>
          <w:szCs w:val="28"/>
        </w:rPr>
        <w:t>В раннем детстве ребёнок овладевает величайшим достоянием человечества - речью. На втором году он понимает обращённую к нему речь, сам начинает говорить и к трём годам довольно свободно объясняется с окружающими.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sz w:val="28"/>
          <w:szCs w:val="28"/>
        </w:rPr>
        <w:t xml:space="preserve">      </w:t>
      </w:r>
      <w:r w:rsidR="00A912E5" w:rsidRPr="00104787">
        <w:rPr>
          <w:sz w:val="28"/>
          <w:szCs w:val="28"/>
        </w:rPr>
        <w:t>Игра - ведущая деятельность ребёнка-дошкольника, определяющая</w:t>
      </w:r>
      <w:r w:rsidR="00A912E5" w:rsidRPr="00104787">
        <w:rPr>
          <w:rFonts w:ascii="Georgia" w:hAnsi="Georgia"/>
          <w:sz w:val="28"/>
          <w:szCs w:val="28"/>
        </w:rPr>
        <w:t xml:space="preserve"> его дальнейшее психическое развитие, прежде всего потому, что игре присуща воображаемая ситуация. Благодаря ей ребёнок учиться мыслить о реальных вещах и реальных действиях.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С этим связано и возникновение замысла в игре. Особенностью игры в воображаемой ситуации является эмоциональная увлеченность детей отображаемыми событиями: девочка беспокоится, если «подгорают котлеты», мальчик бережно везёт «заболевшую куклу» на машине и т.д.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   </w:t>
      </w:r>
      <w:r w:rsidR="00A912E5" w:rsidRPr="00104787">
        <w:rPr>
          <w:rFonts w:ascii="Georgia" w:hAnsi="Georgia"/>
          <w:sz w:val="28"/>
          <w:szCs w:val="28"/>
        </w:rPr>
        <w:t xml:space="preserve">Ценность раннего обучающего воздействия давно подмечена народом; им созданы детские песенки, </w:t>
      </w:r>
      <w:proofErr w:type="spellStart"/>
      <w:r w:rsidR="00A912E5" w:rsidRPr="00104787">
        <w:rPr>
          <w:rFonts w:ascii="Georgia" w:hAnsi="Georgia"/>
          <w:sz w:val="28"/>
          <w:szCs w:val="28"/>
        </w:rPr>
        <w:t>потешки</w:t>
      </w:r>
      <w:proofErr w:type="spellEnd"/>
      <w:r w:rsidR="00A912E5" w:rsidRPr="00104787">
        <w:rPr>
          <w:rFonts w:ascii="Georgia" w:hAnsi="Georgia"/>
          <w:sz w:val="28"/>
          <w:szCs w:val="28"/>
        </w:rPr>
        <w:t xml:space="preserve">, игрушки и игры, которые забавляют и учат маленького ребенка. Например, такая испытанная веками </w:t>
      </w:r>
      <w:proofErr w:type="spellStart"/>
      <w:r w:rsidR="00A912E5" w:rsidRPr="00104787">
        <w:rPr>
          <w:rFonts w:ascii="Georgia" w:hAnsi="Georgia"/>
          <w:sz w:val="28"/>
          <w:szCs w:val="28"/>
        </w:rPr>
        <w:t>потешка</w:t>
      </w:r>
      <w:proofErr w:type="spellEnd"/>
      <w:r w:rsidR="00A912E5" w:rsidRPr="00104787">
        <w:rPr>
          <w:rFonts w:ascii="Georgia" w:hAnsi="Georgia"/>
          <w:sz w:val="28"/>
          <w:szCs w:val="28"/>
        </w:rPr>
        <w:t>, как «Ладушки, ладушки», заставляет малыша прислушиваться к тому, что говорит взрослый, следить за его действиями, подражать им (хлопать в ладоши, поднимать руки, опускать их на голову).</w:t>
      </w:r>
      <w:r w:rsidR="00A912E5" w:rsidRPr="00104787">
        <w:rPr>
          <w:rFonts w:ascii="Georgia" w:hAnsi="Georgia"/>
          <w:sz w:val="28"/>
          <w:szCs w:val="28"/>
        </w:rPr>
        <w:br/>
      </w:r>
      <w:r w:rsidRPr="0050110B">
        <w:rPr>
          <w:rFonts w:ascii="Georgia" w:hAnsi="Georgia"/>
          <w:sz w:val="28"/>
          <w:szCs w:val="28"/>
        </w:rPr>
        <w:t xml:space="preserve">      </w:t>
      </w:r>
      <w:r w:rsidR="00A912E5" w:rsidRPr="00104787">
        <w:rPr>
          <w:rFonts w:ascii="Georgia" w:hAnsi="Georgia"/>
          <w:sz w:val="28"/>
          <w:szCs w:val="28"/>
        </w:rPr>
        <w:t>Народная мудрость создала дидактическую игру, которая является для маленького ребёнка наиболее подходящей формой обучения.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 xml:space="preserve">Обучающее воздействие необходимо, как в семье, так и в детских учреждениях, где оно приобретает особенно </w:t>
      </w:r>
      <w:proofErr w:type="gramStart"/>
      <w:r w:rsidR="00A912E5" w:rsidRPr="00104787">
        <w:rPr>
          <w:rFonts w:ascii="Georgia" w:hAnsi="Georgia"/>
          <w:sz w:val="28"/>
          <w:szCs w:val="28"/>
        </w:rPr>
        <w:t>важное значение</w:t>
      </w:r>
      <w:proofErr w:type="gramEnd"/>
      <w:r w:rsidR="00A912E5" w:rsidRPr="00104787">
        <w:rPr>
          <w:rFonts w:ascii="Georgia" w:hAnsi="Georgia"/>
          <w:sz w:val="28"/>
          <w:szCs w:val="28"/>
        </w:rPr>
        <w:t>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Для обучения через игру и созданы дидактические игры. Главная их особенность состоит в том, что задание ребёнку предлагается в игровой форме. 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действия, игровые и организационные отношения.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 xml:space="preserve">В дидактических играх широко используются разнообразные игрушки. В них ярко выражены цвет, форма, назначение, материал, </w:t>
      </w:r>
      <w:r w:rsidR="00A912E5" w:rsidRPr="00104787">
        <w:rPr>
          <w:rFonts w:ascii="Georgia" w:hAnsi="Georgia"/>
          <w:sz w:val="28"/>
          <w:szCs w:val="28"/>
        </w:rPr>
        <w:lastRenderedPageBreak/>
        <w:t xml:space="preserve">величина, из которого они сделаны. Это позволяет воспитателю упражнять детей в решении определённых дидактических задач, </w:t>
      </w:r>
      <w:proofErr w:type="gramStart"/>
      <w:r w:rsidR="00A912E5" w:rsidRPr="00104787">
        <w:rPr>
          <w:rFonts w:ascii="Georgia" w:hAnsi="Georgia"/>
          <w:sz w:val="28"/>
          <w:szCs w:val="28"/>
        </w:rPr>
        <w:t>например</w:t>
      </w:r>
      <w:proofErr w:type="gramEnd"/>
      <w:r w:rsidR="00A912E5" w:rsidRPr="00104787">
        <w:rPr>
          <w:rFonts w:ascii="Georgia" w:hAnsi="Georgia"/>
          <w:sz w:val="28"/>
          <w:szCs w:val="28"/>
        </w:rPr>
        <w:t xml:space="preserve"> отбирать все игрушки, сделанные из дерева (металла, пластмассы, керамики), или игрушки, необходимые для различных творческих игр: для игры в семью, в строителей, в колхозников, в больницу и др. В играх совершенствуются знания о материале, из которого делаются игрушки, о предметах, необходимых людям в различных видах их деятельности, которую дети окружают в своих играх. Используя дидактические игры с подобным содержанием, воспитателю удаётся вызвать у детей интерес к самостоятельной игре, подсказать им смысл игры с помощью отобранных игрушек.</w:t>
      </w:r>
    </w:p>
    <w:p w:rsidR="00A912E5" w:rsidRPr="00104787" w:rsidRDefault="00A912E5" w:rsidP="0050110B">
      <w:pPr>
        <w:pStyle w:val="a3"/>
        <w:rPr>
          <w:rFonts w:ascii="Georgia" w:hAnsi="Georgia"/>
          <w:sz w:val="28"/>
          <w:szCs w:val="28"/>
        </w:rPr>
      </w:pPr>
      <w:r w:rsidRPr="00104787">
        <w:rPr>
          <w:rStyle w:val="a4"/>
          <w:rFonts w:ascii="Georgia" w:hAnsi="Georgia"/>
          <w:sz w:val="28"/>
          <w:szCs w:val="28"/>
        </w:rPr>
        <w:t>Настольно-печатные игры</w:t>
      </w:r>
      <w:r w:rsidRPr="00104787">
        <w:rPr>
          <w:rFonts w:ascii="Georgia" w:hAnsi="Georgia"/>
          <w:sz w:val="28"/>
          <w:szCs w:val="28"/>
        </w:rPr>
        <w:br/>
      </w:r>
      <w:r w:rsidR="0050110B" w:rsidRPr="0050110B">
        <w:rPr>
          <w:rFonts w:ascii="Georgia" w:hAnsi="Georgia"/>
          <w:sz w:val="28"/>
          <w:szCs w:val="28"/>
        </w:rPr>
        <w:t xml:space="preserve">      </w:t>
      </w:r>
      <w:r w:rsidRPr="00104787">
        <w:rPr>
          <w:rFonts w:ascii="Georgia" w:hAnsi="Georgia"/>
          <w:sz w:val="28"/>
          <w:szCs w:val="28"/>
        </w:rPr>
        <w:t xml:space="preserve">Настольно-печатные </w:t>
      </w:r>
      <w:proofErr w:type="gramStart"/>
      <w:r w:rsidRPr="00104787">
        <w:rPr>
          <w:rFonts w:ascii="Georgia" w:hAnsi="Georgia"/>
          <w:sz w:val="28"/>
          <w:szCs w:val="28"/>
        </w:rPr>
        <w:t>игры-интересное</w:t>
      </w:r>
      <w:proofErr w:type="gramEnd"/>
      <w:r w:rsidRPr="00104787">
        <w:rPr>
          <w:rFonts w:ascii="Georgia" w:hAnsi="Georgia"/>
          <w:sz w:val="28"/>
          <w:szCs w:val="28"/>
        </w:rPr>
        <w:t xml:space="preserve">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Подбор картинок по парам. Самое простое задание в такой игре - нахождение среди разных картинок двух совершенно одинаковых: две шапочки, одинаковые и по цвету, фасону, или две куклы, внешне ничем не отличающиеся.</w:t>
      </w:r>
    </w:p>
    <w:p w:rsidR="00A912E5" w:rsidRPr="00104787" w:rsidRDefault="00A912E5" w:rsidP="0050110B">
      <w:pPr>
        <w:pStyle w:val="a3"/>
        <w:rPr>
          <w:rFonts w:ascii="Georgia" w:hAnsi="Georgia"/>
          <w:sz w:val="28"/>
          <w:szCs w:val="28"/>
        </w:rPr>
      </w:pPr>
      <w:r w:rsidRPr="00104787">
        <w:rPr>
          <w:rStyle w:val="a4"/>
          <w:rFonts w:ascii="Georgia" w:hAnsi="Georgia"/>
          <w:sz w:val="28"/>
          <w:szCs w:val="28"/>
        </w:rPr>
        <w:t>Словесные игры</w:t>
      </w:r>
      <w:r w:rsidRPr="00104787">
        <w:rPr>
          <w:rFonts w:ascii="Georgia" w:hAnsi="Georgia"/>
          <w:sz w:val="28"/>
          <w:szCs w:val="28"/>
        </w:rPr>
        <w:br/>
      </w:r>
      <w:r w:rsidR="0050110B" w:rsidRPr="0050110B">
        <w:rPr>
          <w:rFonts w:ascii="Georgia" w:hAnsi="Georgia"/>
          <w:sz w:val="28"/>
          <w:szCs w:val="28"/>
        </w:rPr>
        <w:t xml:space="preserve">    </w:t>
      </w:r>
      <w:r w:rsidRPr="00104787">
        <w:rPr>
          <w:rFonts w:ascii="Georgia" w:hAnsi="Georgia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приобретённые ранее знания в новых связях, в новых обстоятельствах.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 </w:t>
      </w:r>
      <w:r w:rsidR="00A912E5" w:rsidRPr="00104787">
        <w:rPr>
          <w:rFonts w:ascii="Georgia" w:hAnsi="Georgia"/>
          <w:sz w:val="28"/>
          <w:szCs w:val="28"/>
        </w:rPr>
        <w:t>В младших группах игры со словом направлены в основном на развитие речи, воспитание правильного звукопроизношения, уточнение, закрепление и активизацию словаря, развитие правильной ориентировки в пространстве.</w:t>
      </w:r>
    </w:p>
    <w:p w:rsidR="00B02176" w:rsidRPr="00104787" w:rsidRDefault="00B02176" w:rsidP="00104787">
      <w:pPr>
        <w:jc w:val="both"/>
        <w:rPr>
          <w:sz w:val="28"/>
          <w:szCs w:val="28"/>
        </w:rPr>
      </w:pPr>
    </w:p>
    <w:sectPr w:rsidR="00B02176" w:rsidRPr="0010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6F"/>
    <w:rsid w:val="00104787"/>
    <w:rsid w:val="0050110B"/>
    <w:rsid w:val="006F3306"/>
    <w:rsid w:val="008E6B6F"/>
    <w:rsid w:val="00A912E5"/>
    <w:rsid w:val="00B02176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48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2015-02-14T13:48:00Z</dcterms:created>
  <dcterms:modified xsi:type="dcterms:W3CDTF">2015-04-19T08:08:00Z</dcterms:modified>
</cp:coreProperties>
</file>