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51" w:rsidRDefault="00C507E7" w:rsidP="00C50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951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507E7" w:rsidRPr="00DD7951" w:rsidRDefault="00910EFD" w:rsidP="00C50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951">
        <w:rPr>
          <w:rFonts w:ascii="Times New Roman" w:hAnsi="Times New Roman" w:cs="Times New Roman"/>
          <w:sz w:val="28"/>
          <w:szCs w:val="28"/>
        </w:rPr>
        <w:t>«Д</w:t>
      </w:r>
      <w:r w:rsidR="00C507E7" w:rsidRPr="00DD7951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Pr="00DD7951">
        <w:rPr>
          <w:rFonts w:ascii="Times New Roman" w:hAnsi="Times New Roman" w:cs="Times New Roman"/>
          <w:sz w:val="28"/>
          <w:szCs w:val="28"/>
        </w:rPr>
        <w:t>15»</w:t>
      </w:r>
    </w:p>
    <w:p w:rsidR="003D0A71" w:rsidRPr="00DD7951" w:rsidRDefault="003D0A71">
      <w:pPr>
        <w:rPr>
          <w:sz w:val="28"/>
          <w:szCs w:val="28"/>
        </w:rPr>
      </w:pPr>
    </w:p>
    <w:p w:rsidR="00BD0C02" w:rsidRPr="00DD7951" w:rsidRDefault="00BD0C02" w:rsidP="00BD0C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95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по реализации Концепции развития математического образования в </w:t>
      </w:r>
      <w:r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Российской Федерации в </w:t>
      </w:r>
      <w:r w:rsidR="00910EFD"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униципальном дошкольном образовательном учреждении </w:t>
      </w:r>
      <w:r w:rsidR="00910EFD"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 15»</w:t>
      </w:r>
      <w:r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5412E"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910EFD"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5412E"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910EFD"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</w:t>
      </w:r>
      <w:r w:rsidR="00D5412E"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</w:t>
      </w:r>
      <w:r w:rsidRPr="00DD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bookmarkStart w:id="0" w:name="_GoBack"/>
      <w:bookmarkEnd w:id="0"/>
    </w:p>
    <w:tbl>
      <w:tblPr>
        <w:tblStyle w:val="a4"/>
        <w:tblW w:w="10915" w:type="dxa"/>
        <w:tblInd w:w="-1168" w:type="dxa"/>
        <w:tblLook w:val="04A0"/>
      </w:tblPr>
      <w:tblGrid>
        <w:gridCol w:w="817"/>
        <w:gridCol w:w="2977"/>
        <w:gridCol w:w="7121"/>
      </w:tblGrid>
      <w:tr w:rsidR="00BD0C02" w:rsidRPr="00DD7951" w:rsidTr="007F4E0E">
        <w:trPr>
          <w:trHeight w:val="510"/>
        </w:trPr>
        <w:tc>
          <w:tcPr>
            <w:tcW w:w="817" w:type="dxa"/>
            <w:vAlign w:val="center"/>
          </w:tcPr>
          <w:p w:rsidR="00BD0C02" w:rsidRPr="00DD7951" w:rsidRDefault="000F0A07" w:rsidP="00C5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BD0C02" w:rsidRPr="00DD7951" w:rsidRDefault="000F0A07" w:rsidP="00C5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7121" w:type="dxa"/>
            <w:vAlign w:val="center"/>
          </w:tcPr>
          <w:p w:rsidR="00BD0C02" w:rsidRPr="00DD7951" w:rsidRDefault="000F0A07" w:rsidP="00C5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Отчет об исполнении</w:t>
            </w:r>
          </w:p>
        </w:tc>
      </w:tr>
      <w:tr w:rsidR="00BD0C02" w:rsidRPr="00DD7951" w:rsidTr="007F4E0E">
        <w:tc>
          <w:tcPr>
            <w:tcW w:w="817" w:type="dxa"/>
          </w:tcPr>
          <w:p w:rsidR="00BD0C02" w:rsidRPr="00DD7951" w:rsidRDefault="000F0A07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D0C02" w:rsidRPr="00DD7951" w:rsidRDefault="00910EFD" w:rsidP="00BD0C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педагогов  </w:t>
            </w:r>
          </w:p>
        </w:tc>
        <w:tc>
          <w:tcPr>
            <w:tcW w:w="7121" w:type="dxa"/>
          </w:tcPr>
          <w:p w:rsidR="007F4E0E" w:rsidRPr="00DD7951" w:rsidRDefault="007F4E0E" w:rsidP="000F0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Организовано прохождение тематических мероприятий:</w:t>
            </w:r>
          </w:p>
          <w:p w:rsidR="000F0A07" w:rsidRPr="00DD7951" w:rsidRDefault="007F4E0E" w:rsidP="007F4E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0EFD" w:rsidRPr="00DD7951">
              <w:rPr>
                <w:rFonts w:ascii="Times New Roman" w:hAnsi="Times New Roman" w:cs="Times New Roman"/>
                <w:sz w:val="28"/>
                <w:szCs w:val="28"/>
              </w:rPr>
              <w:t>урсы повышения квалификации «</w:t>
            </w: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Реализация концепции развития математического образования в МСО г. Ярославля</w:t>
            </w:r>
            <w:r w:rsidR="00910EFD" w:rsidRPr="00DD79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4E0E" w:rsidRPr="00DD7951" w:rsidRDefault="007F4E0E" w:rsidP="007F4E0E">
            <w:pPr>
              <w:pStyle w:val="a5"/>
              <w:numPr>
                <w:ilvl w:val="0"/>
                <w:numId w:val="1"/>
              </w:numPr>
              <w:snapToGrid w:val="0"/>
              <w:spacing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951">
              <w:rPr>
                <w:rFonts w:ascii="Times New Roman" w:hAnsi="Times New Roman"/>
                <w:color w:val="000000"/>
                <w:sz w:val="28"/>
                <w:szCs w:val="28"/>
              </w:rPr>
              <w:t>курсы повышения квалификации  «Развивающие технологии в работе педагога ДОУ в условиях реализации ФГОС дошкольного образования»</w:t>
            </w:r>
          </w:p>
          <w:p w:rsidR="007F4E0E" w:rsidRPr="00DD7951" w:rsidRDefault="007F4E0E" w:rsidP="007F4E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Мастер-класс «Развитие математических способностей детей дошкольного возраста средствами развивающих методик»</w:t>
            </w:r>
            <w:r w:rsidR="00451FAB" w:rsidRPr="00DD7951">
              <w:rPr>
                <w:rFonts w:ascii="Times New Roman" w:hAnsi="Times New Roman" w:cs="Times New Roman"/>
                <w:sz w:val="28"/>
                <w:szCs w:val="28"/>
              </w:rPr>
              <w:t xml:space="preserve"> (МДОУ № 216)</w:t>
            </w:r>
          </w:p>
          <w:p w:rsidR="007F4E0E" w:rsidRPr="00DD7951" w:rsidRDefault="007F4E0E" w:rsidP="007F4E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Семинар в рамках МО по вопросам математического образования «Особенности развития пространственно-временных представлений дошкольников»</w:t>
            </w:r>
            <w:r w:rsidR="00451FAB" w:rsidRPr="00DD7951">
              <w:rPr>
                <w:rFonts w:ascii="Times New Roman" w:hAnsi="Times New Roman" w:cs="Times New Roman"/>
                <w:sz w:val="28"/>
                <w:szCs w:val="28"/>
              </w:rPr>
              <w:t xml:space="preserve"> МДОУ №228</w:t>
            </w:r>
          </w:p>
        </w:tc>
      </w:tr>
      <w:tr w:rsidR="00BD0C02" w:rsidRPr="00DD7951" w:rsidTr="007F4E0E">
        <w:tc>
          <w:tcPr>
            <w:tcW w:w="817" w:type="dxa"/>
          </w:tcPr>
          <w:p w:rsidR="00BD0C02" w:rsidRPr="00DD7951" w:rsidRDefault="000F0A07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D0C02" w:rsidRPr="00DD7951" w:rsidRDefault="00D61CBA" w:rsidP="00D6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Конкурсное движение</w:t>
            </w:r>
          </w:p>
        </w:tc>
        <w:tc>
          <w:tcPr>
            <w:tcW w:w="7121" w:type="dxa"/>
          </w:tcPr>
          <w:p w:rsidR="0071429A" w:rsidRPr="00DD7951" w:rsidRDefault="00D61CBA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</w:t>
            </w:r>
            <w:r w:rsidR="00451FAB" w:rsidRPr="00DD7951">
              <w:rPr>
                <w:rFonts w:ascii="Times New Roman" w:hAnsi="Times New Roman" w:cs="Times New Roman"/>
                <w:sz w:val="28"/>
                <w:szCs w:val="28"/>
              </w:rPr>
              <w:t xml:space="preserve">для дошкольников </w:t>
            </w: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«Юный математик»</w:t>
            </w:r>
          </w:p>
          <w:p w:rsidR="0071429A" w:rsidRPr="00DD7951" w:rsidRDefault="0071429A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C02" w:rsidRPr="00DD7951" w:rsidTr="007F4E0E">
        <w:tc>
          <w:tcPr>
            <w:tcW w:w="817" w:type="dxa"/>
          </w:tcPr>
          <w:p w:rsidR="00BD0C02" w:rsidRPr="00DD7951" w:rsidRDefault="000F0A07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D0C02" w:rsidRPr="00DD7951" w:rsidRDefault="00536D3C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Проведение НОД по ФЭМП с применением технологии проблемного диалога</w:t>
            </w:r>
          </w:p>
        </w:tc>
        <w:tc>
          <w:tcPr>
            <w:tcW w:w="7121" w:type="dxa"/>
          </w:tcPr>
          <w:p w:rsidR="00973BC3" w:rsidRPr="00DD7951" w:rsidRDefault="00536D3C" w:rsidP="00973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Разработаны и проведены НОД в средней (Гришенкова С.В. тема «Овал»), старшей (</w:t>
            </w:r>
            <w:proofErr w:type="spellStart"/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Левочкина</w:t>
            </w:r>
            <w:proofErr w:type="spellEnd"/>
            <w:r w:rsidRPr="00DD7951">
              <w:rPr>
                <w:rFonts w:ascii="Times New Roman" w:hAnsi="Times New Roman" w:cs="Times New Roman"/>
                <w:sz w:val="28"/>
                <w:szCs w:val="28"/>
              </w:rPr>
              <w:t xml:space="preserve"> С.В. тема «Ломаная линия. Многоугольник») и подготовительных группах (</w:t>
            </w:r>
            <w:proofErr w:type="spellStart"/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DD7951">
              <w:rPr>
                <w:rFonts w:ascii="Times New Roman" w:hAnsi="Times New Roman" w:cs="Times New Roman"/>
                <w:sz w:val="28"/>
                <w:szCs w:val="28"/>
              </w:rPr>
              <w:t xml:space="preserve"> Н.В. тема «Тяжелее, легче. Сравнение по массе», Власова Н.К. «Тяжелее, легче. Сравнение по массе»).</w:t>
            </w:r>
          </w:p>
          <w:p w:rsidR="00BD0C02" w:rsidRPr="00DD7951" w:rsidRDefault="00BD0C02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C02" w:rsidRPr="00DD7951" w:rsidTr="007F4E0E">
        <w:tc>
          <w:tcPr>
            <w:tcW w:w="817" w:type="dxa"/>
          </w:tcPr>
          <w:p w:rsidR="00BD0C02" w:rsidRPr="00DD7951" w:rsidRDefault="000F0A07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D0C02" w:rsidRPr="00DD7951" w:rsidRDefault="00BD0C02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развивающей предметно-пространственной среды, направленной на раннее развитие математической грамотности</w:t>
            </w:r>
          </w:p>
        </w:tc>
        <w:tc>
          <w:tcPr>
            <w:tcW w:w="7121" w:type="dxa"/>
          </w:tcPr>
          <w:p w:rsidR="008F44DF" w:rsidRPr="00DD7951" w:rsidRDefault="00F064D7" w:rsidP="0053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Во всех групповых комнатах организованы уголки познавательного развития</w:t>
            </w:r>
            <w:r w:rsidR="00091DF7" w:rsidRPr="00DD79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6466" w:rsidRPr="00DD7951" w:rsidRDefault="00226466" w:rsidP="0009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Оснащена математическая зона</w:t>
            </w:r>
          </w:p>
          <w:p w:rsidR="008F44DF" w:rsidRPr="00DD7951" w:rsidRDefault="00226466" w:rsidP="0022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развивающими играми: В.В. </w:t>
            </w:r>
            <w:proofErr w:type="spellStart"/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«Сложи узор», цветны</w:t>
            </w:r>
            <w:r w:rsidR="00451FAB"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палочк</w:t>
            </w:r>
            <w:r w:rsidR="00451FAB"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="00451FAB"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</w:t>
            </w:r>
            <w:r w:rsidR="00451FAB"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>Дьеныша</w:t>
            </w:r>
            <w:proofErr w:type="spellEnd"/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44DF" w:rsidRPr="00DD7951" w:rsidRDefault="008F44DF" w:rsidP="00226466">
            <w:pPr>
              <w:widowControl w:val="0"/>
              <w:overflowPunct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C02" w:rsidRPr="00DD7951" w:rsidTr="007F4E0E">
        <w:tc>
          <w:tcPr>
            <w:tcW w:w="817" w:type="dxa"/>
          </w:tcPr>
          <w:p w:rsidR="00BD0C02" w:rsidRPr="00DD7951" w:rsidRDefault="000F0A07" w:rsidP="00BD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D0C02" w:rsidRPr="00DD7951" w:rsidRDefault="00BD0C02" w:rsidP="00BD0C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</w:t>
            </w:r>
            <w:r w:rsidRPr="00DD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методической и практической помощи родителям (законным представителям) по развитию математической грамотности и культуры</w:t>
            </w:r>
          </w:p>
        </w:tc>
        <w:tc>
          <w:tcPr>
            <w:tcW w:w="7121" w:type="dxa"/>
          </w:tcPr>
          <w:p w:rsidR="00BD0C02" w:rsidRPr="00DD7951" w:rsidRDefault="00F064D7" w:rsidP="007F4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 во всех возрастных группах для  </w:t>
            </w:r>
            <w:r w:rsidRPr="00DD7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были проведены консультации, беседы, оформлены папки-передвижки «Дидактические игры и ребенок»</w:t>
            </w:r>
            <w:r w:rsidR="007F4E0E" w:rsidRPr="00DD7951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игры, способствующие развитию математических представлений»</w:t>
            </w:r>
            <w:r w:rsidRPr="00DD7951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</w:tbl>
    <w:p w:rsidR="00BD0C02" w:rsidRPr="00DD7951" w:rsidRDefault="00BD0C02" w:rsidP="00C507E7">
      <w:pPr>
        <w:rPr>
          <w:rFonts w:ascii="Times New Roman" w:hAnsi="Times New Roman" w:cs="Times New Roman"/>
          <w:sz w:val="28"/>
          <w:szCs w:val="28"/>
        </w:rPr>
      </w:pPr>
    </w:p>
    <w:p w:rsidR="00DD7951" w:rsidRPr="00DD7951" w:rsidRDefault="00DD7951" w:rsidP="00C507E7">
      <w:pPr>
        <w:rPr>
          <w:rFonts w:ascii="Times New Roman" w:hAnsi="Times New Roman" w:cs="Times New Roman"/>
          <w:sz w:val="28"/>
          <w:szCs w:val="28"/>
        </w:rPr>
      </w:pPr>
    </w:p>
    <w:p w:rsidR="00DD7951" w:rsidRPr="00DD7951" w:rsidRDefault="00DD7951" w:rsidP="00C507E7">
      <w:pPr>
        <w:rPr>
          <w:rFonts w:ascii="Times New Roman" w:hAnsi="Times New Roman" w:cs="Times New Roman"/>
          <w:sz w:val="28"/>
          <w:szCs w:val="28"/>
        </w:rPr>
      </w:pPr>
    </w:p>
    <w:p w:rsidR="00DD7951" w:rsidRPr="00DD7951" w:rsidRDefault="00DD7951" w:rsidP="00C507E7">
      <w:pPr>
        <w:rPr>
          <w:rFonts w:ascii="Times New Roman" w:hAnsi="Times New Roman" w:cs="Times New Roman"/>
          <w:sz w:val="28"/>
          <w:szCs w:val="28"/>
        </w:rPr>
      </w:pPr>
      <w:r w:rsidRPr="00DD7951"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     </w:t>
      </w:r>
      <w:proofErr w:type="spellStart"/>
      <w:r w:rsidRPr="00DD7951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Pr="00DD7951">
        <w:rPr>
          <w:rFonts w:ascii="Times New Roman" w:hAnsi="Times New Roman" w:cs="Times New Roman"/>
          <w:sz w:val="28"/>
          <w:szCs w:val="28"/>
        </w:rPr>
        <w:t xml:space="preserve"> Е.С.</w:t>
      </w:r>
    </w:p>
    <w:sectPr w:rsidR="00DD7951" w:rsidRPr="00DD7951" w:rsidSect="00C507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C2E"/>
    <w:multiLevelType w:val="hybridMultilevel"/>
    <w:tmpl w:val="138C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D0C02"/>
    <w:rsid w:val="00073740"/>
    <w:rsid w:val="00091DF7"/>
    <w:rsid w:val="000F0A07"/>
    <w:rsid w:val="001F012C"/>
    <w:rsid w:val="00226466"/>
    <w:rsid w:val="003D0A71"/>
    <w:rsid w:val="00434FF1"/>
    <w:rsid w:val="00451FAB"/>
    <w:rsid w:val="00472191"/>
    <w:rsid w:val="00521C0C"/>
    <w:rsid w:val="00536D3C"/>
    <w:rsid w:val="0071429A"/>
    <w:rsid w:val="007F4E0E"/>
    <w:rsid w:val="008E02F5"/>
    <w:rsid w:val="008F44DF"/>
    <w:rsid w:val="00910EFD"/>
    <w:rsid w:val="00973BC3"/>
    <w:rsid w:val="00B20972"/>
    <w:rsid w:val="00B51E2B"/>
    <w:rsid w:val="00BD0C02"/>
    <w:rsid w:val="00C507E7"/>
    <w:rsid w:val="00D5412E"/>
    <w:rsid w:val="00D61CBA"/>
    <w:rsid w:val="00DD7951"/>
    <w:rsid w:val="00F0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C02"/>
    <w:rPr>
      <w:b/>
      <w:bCs/>
    </w:rPr>
  </w:style>
  <w:style w:type="table" w:styleId="a4">
    <w:name w:val="Table Grid"/>
    <w:basedOn w:val="a1"/>
    <w:uiPriority w:val="59"/>
    <w:rsid w:val="00B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4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C02"/>
    <w:rPr>
      <w:b/>
      <w:bCs/>
    </w:rPr>
  </w:style>
  <w:style w:type="table" w:styleId="a4">
    <w:name w:val="Table Grid"/>
    <w:basedOn w:val="a1"/>
    <w:uiPriority w:val="59"/>
    <w:rsid w:val="00BD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D5C3737BE1B74F8436F92813A7A2F0" ma:contentTypeVersion="0" ma:contentTypeDescription="Создание документа." ma:contentTypeScope="" ma:versionID="e91832100faf8cae847e6fed23b4790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0B8E416-9498-4E22-A832-CF123CEC1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942B0-4854-4D0B-A031-8BCE289F5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C0A7B9-3CC6-4534-AAEF-A3A01B8DE20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реализации Концепции развития математического образования</vt:lpstr>
    </vt:vector>
  </TitlesOfParts>
  <Company>Home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реализации Концепции развития математического образования</dc:title>
  <dc:creator>детский сад 32</dc:creator>
  <cp:lastModifiedBy>User</cp:lastModifiedBy>
  <cp:revision>2</cp:revision>
  <dcterms:created xsi:type="dcterms:W3CDTF">2017-08-31T13:19:00Z</dcterms:created>
  <dcterms:modified xsi:type="dcterms:W3CDTF">2017-08-31T13:19:00Z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0x01010048D5C3737BE1B74F8436F92813A7A2F0</vt:lpwstr>
  </property>
</Properties>
</file>