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50"/>
        <w:gridCol w:w="9205"/>
      </w:tblGrid>
      <w:tr w:rsidR="003E1F05" w:rsidRPr="00EC35FB" w:rsidTr="00425BAB">
        <w:trPr>
          <w:trHeight w:val="570"/>
          <w:tblCellSpacing w:w="0" w:type="dxa"/>
        </w:trPr>
        <w:tc>
          <w:tcPr>
            <w:tcW w:w="150" w:type="dxa"/>
            <w:vMerge w:val="restart"/>
            <w:hideMark/>
          </w:tcPr>
          <w:p w:rsidR="003E1F05" w:rsidRDefault="003E1F05">
            <w:r>
              <w:rPr>
                <w:rFonts w:ascii="Times New Roman" w:eastAsia="Times New Roman" w:hAnsi="Times New Roman" w:cs="Times New Roman"/>
                <w:b/>
                <w:bCs/>
                <w:noProof/>
                <w:color w:val="660066"/>
                <w:sz w:val="28"/>
                <w:szCs w:val="28"/>
                <w:lang w:eastAsia="ru-RU"/>
              </w:rPr>
              <w:drawing>
                <wp:anchor distT="0" distB="0" distL="114300" distR="114300" simplePos="0" relativeHeight="251658240" behindDoc="1" locked="0" layoutInCell="1" allowOverlap="1" wp14:anchorId="2ED08B90" wp14:editId="1186E8A9">
                  <wp:simplePos x="0" y="0"/>
                  <wp:positionH relativeFrom="column">
                    <wp:posOffset>-1487644</wp:posOffset>
                  </wp:positionH>
                  <wp:positionV relativeFrom="paragraph">
                    <wp:posOffset>-1171598</wp:posOffset>
                  </wp:positionV>
                  <wp:extent cx="8593157" cy="11358391"/>
                  <wp:effectExtent l="0" t="0" r="0" b="0"/>
                  <wp:wrapNone/>
                  <wp:docPr id="6" name="Рисунок 6" descr="E:\РАБОТА С САЙТОМ\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РАБОТА С САЙТОМ\i.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3157" cy="1135839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Merge w:val="restart"/>
            <w:hideMark/>
          </w:tcPr>
          <w:tbl>
            <w:tblPr>
              <w:tblW w:w="5000" w:type="pct"/>
              <w:tblCellSpacing w:w="0" w:type="dxa"/>
              <w:tblCellMar>
                <w:left w:w="0" w:type="dxa"/>
                <w:right w:w="0" w:type="dxa"/>
              </w:tblCellMar>
              <w:tblLook w:val="04A0" w:firstRow="1" w:lastRow="0" w:firstColumn="1" w:lastColumn="0" w:noHBand="0" w:noVBand="1"/>
            </w:tblPr>
            <w:tblGrid>
              <w:gridCol w:w="9205"/>
            </w:tblGrid>
            <w:tr w:rsidR="003E1F05" w:rsidRPr="00EC35FB">
              <w:trPr>
                <w:tblCellSpacing w:w="0" w:type="dxa"/>
              </w:trPr>
              <w:tc>
                <w:tcPr>
                  <w:tcW w:w="0" w:type="auto"/>
                  <w:vAlign w:val="center"/>
                  <w:hideMark/>
                </w:tcPr>
                <w:p w:rsidR="003E1F05" w:rsidRPr="00EC35FB" w:rsidRDefault="003E1F05" w:rsidP="00EC35FB">
                  <w:pPr>
                    <w:spacing w:after="0" w:line="240" w:lineRule="auto"/>
                    <w:jc w:val="both"/>
                    <w:rPr>
                      <w:rFonts w:ascii="Times New Roman" w:eastAsia="Times New Roman" w:hAnsi="Times New Roman" w:cs="Times New Roman"/>
                      <w:color w:val="660066"/>
                      <w:sz w:val="28"/>
                      <w:szCs w:val="28"/>
                      <w:lang w:eastAsia="ru-RU"/>
                    </w:rPr>
                  </w:pPr>
                  <w:r w:rsidRPr="00EC35FB">
                    <w:rPr>
                      <w:rFonts w:ascii="Times New Roman" w:eastAsia="Times New Roman" w:hAnsi="Times New Roman" w:cs="Times New Roman"/>
                      <w:noProof/>
                      <w:color w:val="660066"/>
                      <w:sz w:val="28"/>
                      <w:szCs w:val="28"/>
                      <w:lang w:eastAsia="ru-RU"/>
                    </w:rPr>
                    <w:drawing>
                      <wp:inline distT="0" distB="0" distL="0" distR="0" wp14:anchorId="561BAAED" wp14:editId="7E791AC3">
                        <wp:extent cx="187325" cy="22225"/>
                        <wp:effectExtent l="0" t="0" r="0" b="0"/>
                        <wp:docPr id="1" name="Рисунок 1" descr="http://adalin.mospsy.ru/img/n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alin.mospsy.ru/img/nool.gif"/>
                                <pic:cNvPicPr>
                                  <a:picLocks noChangeAspect="1" noChangeArrowheads="1"/>
                                </pic:cNvPicPr>
                              </pic:nvPicPr>
                              <pic:blipFill>
                                <a:blip r:embed="rId7" cstate="print"/>
                                <a:srcRect/>
                                <a:stretch>
                                  <a:fillRect/>
                                </a:stretch>
                              </pic:blipFill>
                              <pic:spPr bwMode="auto">
                                <a:xfrm>
                                  <a:off x="0" y="0"/>
                                  <a:ext cx="187325" cy="22225"/>
                                </a:xfrm>
                                <a:prstGeom prst="rect">
                                  <a:avLst/>
                                </a:prstGeom>
                                <a:noFill/>
                                <a:ln w="9525">
                                  <a:noFill/>
                                  <a:miter lim="800000"/>
                                  <a:headEnd/>
                                  <a:tailEnd/>
                                </a:ln>
                              </pic:spPr>
                            </pic:pic>
                          </a:graphicData>
                        </a:graphic>
                      </wp:inline>
                    </w:drawing>
                  </w:r>
                </w:p>
              </w:tc>
            </w:tr>
            <w:tr w:rsidR="003E1F05" w:rsidRPr="00EC35FB">
              <w:trPr>
                <w:tblCellSpacing w:w="0" w:type="dxa"/>
              </w:trPr>
              <w:tc>
                <w:tcPr>
                  <w:tcW w:w="0" w:type="auto"/>
                  <w:hideMark/>
                </w:tcPr>
                <w:p w:rsidR="003E1F05" w:rsidRDefault="003E1F05" w:rsidP="00EC35FB">
                  <w:pPr>
                    <w:spacing w:after="0" w:line="240" w:lineRule="auto"/>
                    <w:jc w:val="both"/>
                    <w:rPr>
                      <w:rFonts w:ascii="Times New Roman" w:eastAsia="Times New Roman" w:hAnsi="Times New Roman" w:cs="Times New Roman"/>
                      <w:b/>
                      <w:bCs/>
                      <w:color w:val="660066"/>
                      <w:sz w:val="28"/>
                      <w:szCs w:val="28"/>
                      <w:lang w:eastAsia="ru-RU"/>
                    </w:rPr>
                  </w:pPr>
                </w:p>
                <w:p w:rsidR="003E1F05" w:rsidRPr="00EC35FB" w:rsidRDefault="003E1F05" w:rsidP="00EC35FB">
                  <w:pPr>
                    <w:spacing w:after="0" w:line="240" w:lineRule="auto"/>
                    <w:jc w:val="both"/>
                    <w:rPr>
                      <w:rFonts w:ascii="Times New Roman" w:eastAsia="Times New Roman" w:hAnsi="Times New Roman" w:cs="Times New Roman"/>
                      <w:color w:val="000000"/>
                      <w:sz w:val="28"/>
                      <w:szCs w:val="28"/>
                      <w:lang w:eastAsia="ru-RU"/>
                    </w:rPr>
                  </w:pPr>
                  <w:r w:rsidRPr="00EC35FB">
                    <w:rPr>
                      <w:rFonts w:ascii="Times New Roman" w:eastAsia="Times New Roman" w:hAnsi="Times New Roman" w:cs="Times New Roman"/>
                      <w:b/>
                      <w:bCs/>
                      <w:color w:val="660066"/>
                      <w:sz w:val="28"/>
                      <w:szCs w:val="28"/>
                      <w:lang w:eastAsia="ru-RU"/>
                    </w:rPr>
                    <w:t>Что такое школьная зрелость?</w:t>
                  </w:r>
                </w:p>
              </w:tc>
            </w:tr>
          </w:tbl>
          <w:p w:rsidR="003E1F05" w:rsidRPr="00EC35FB" w:rsidRDefault="003E1F05" w:rsidP="00EC35FB">
            <w:pPr>
              <w:spacing w:after="0" w:line="240" w:lineRule="auto"/>
              <w:jc w:val="both"/>
              <w:rPr>
                <w:rFonts w:ascii="Times New Roman" w:eastAsia="Times New Roman" w:hAnsi="Times New Roman" w:cs="Times New Roman"/>
                <w:sz w:val="28"/>
                <w:szCs w:val="28"/>
                <w:lang w:eastAsia="ru-RU"/>
              </w:rPr>
            </w:pPr>
          </w:p>
        </w:tc>
      </w:tr>
      <w:tr w:rsidR="003E1F05" w:rsidRPr="00EC35FB" w:rsidTr="00425BAB">
        <w:trPr>
          <w:trHeight w:val="322"/>
          <w:tblCellSpacing w:w="0" w:type="dxa"/>
        </w:trPr>
        <w:tc>
          <w:tcPr>
            <w:tcW w:w="0" w:type="auto"/>
            <w:vMerge/>
            <w:hideMark/>
          </w:tcPr>
          <w:p w:rsidR="003E1F05" w:rsidRPr="00EC35FB" w:rsidRDefault="003E1F05" w:rsidP="00EC35FB">
            <w:pPr>
              <w:spacing w:after="0" w:line="240" w:lineRule="auto"/>
              <w:jc w:val="both"/>
              <w:rPr>
                <w:rFonts w:ascii="Times New Roman" w:eastAsia="Times New Roman" w:hAnsi="Times New Roman" w:cs="Times New Roman"/>
                <w:sz w:val="28"/>
                <w:szCs w:val="28"/>
                <w:lang w:eastAsia="ru-RU"/>
              </w:rPr>
            </w:pPr>
          </w:p>
        </w:tc>
        <w:tc>
          <w:tcPr>
            <w:tcW w:w="0" w:type="auto"/>
            <w:vMerge/>
            <w:vAlign w:val="center"/>
            <w:hideMark/>
          </w:tcPr>
          <w:p w:rsidR="003E1F05" w:rsidRPr="00EC35FB" w:rsidRDefault="003E1F05" w:rsidP="00EC35FB">
            <w:pPr>
              <w:spacing w:after="0" w:line="240" w:lineRule="auto"/>
              <w:jc w:val="both"/>
              <w:rPr>
                <w:rFonts w:ascii="Times New Roman" w:eastAsia="Times New Roman" w:hAnsi="Times New Roman" w:cs="Times New Roman"/>
                <w:sz w:val="28"/>
                <w:szCs w:val="28"/>
                <w:lang w:eastAsia="ru-RU"/>
              </w:rPr>
            </w:pPr>
          </w:p>
        </w:tc>
      </w:tr>
    </w:tbl>
    <w:p w:rsidR="00EC35FB" w:rsidRDefault="002A63E8" w:rsidP="00EC35FB">
      <w:pPr>
        <w:jc w:val="both"/>
        <w:rPr>
          <w:rFonts w:ascii="Times New Roman" w:hAnsi="Times New Roman" w:cs="Times New Roman"/>
          <w:color w:val="000000"/>
          <w:sz w:val="28"/>
          <w:szCs w:val="28"/>
        </w:rPr>
      </w:pPr>
      <w:r w:rsidRPr="00EC35FB">
        <w:rPr>
          <w:rFonts w:ascii="Times New Roman" w:hAnsi="Times New Roman" w:cs="Times New Roman"/>
          <w:color w:val="000000"/>
          <w:sz w:val="28"/>
          <w:szCs w:val="28"/>
        </w:rPr>
        <w:t>Когда ребенок достигает возраста шести-семи лет, а иногда и раньше, многие родители озабочены вопросами, связанными с его поступлением в школу. Как сделать так, чтобы ребенок легко учился, с удовольствием ходил в школу, был хорошим (или даже лучшим) учеником в классе? В этот период родительские амбиции приводят к парадоксальной ситуации, когда ребенок начинает восприниматься через приз</w:t>
      </w:r>
      <w:r w:rsidR="003E1F05">
        <w:rPr>
          <w:rFonts w:ascii="Times New Roman" w:hAnsi="Times New Roman" w:cs="Times New Roman"/>
          <w:color w:val="000000"/>
          <w:sz w:val="28"/>
          <w:szCs w:val="28"/>
        </w:rPr>
        <w:t>му успешности обучения в школе.</w:t>
      </w:r>
      <w:r w:rsidRPr="00EC35FB">
        <w:rPr>
          <w:rFonts w:ascii="Times New Roman" w:hAnsi="Times New Roman" w:cs="Times New Roman"/>
          <w:color w:val="000000"/>
          <w:sz w:val="28"/>
          <w:szCs w:val="28"/>
        </w:rPr>
        <w:br/>
        <w:t xml:space="preserve">Насколько правомерна подобная позиция мам и пап? Есть ли критерий, который позволяет адекватно оценить степень подготовленности ребенка к школьной жизни? Такой критерий есть, и в психологии он получил название </w:t>
      </w:r>
      <w:r w:rsidRPr="00EC35FB">
        <w:rPr>
          <w:rFonts w:ascii="Times New Roman" w:hAnsi="Times New Roman" w:cs="Times New Roman"/>
          <w:b/>
          <w:bCs/>
          <w:color w:val="009933"/>
          <w:sz w:val="28"/>
          <w:szCs w:val="28"/>
        </w:rPr>
        <w:t>"школьная зрелость"</w:t>
      </w:r>
      <w:r w:rsidRPr="00EC35FB">
        <w:rPr>
          <w:rFonts w:ascii="Times New Roman" w:hAnsi="Times New Roman" w:cs="Times New Roman"/>
          <w:color w:val="000000"/>
          <w:sz w:val="28"/>
          <w:szCs w:val="28"/>
        </w:rPr>
        <w:t xml:space="preserve">, или </w:t>
      </w:r>
      <w:r w:rsidRPr="00EC35FB">
        <w:rPr>
          <w:rFonts w:ascii="Times New Roman" w:hAnsi="Times New Roman" w:cs="Times New Roman"/>
          <w:b/>
          <w:bCs/>
          <w:color w:val="009933"/>
          <w:sz w:val="28"/>
          <w:szCs w:val="28"/>
        </w:rPr>
        <w:t>психологическая готовность ребенка к школьному обучению</w:t>
      </w:r>
      <w:r w:rsidRPr="00EC35FB">
        <w:rPr>
          <w:rFonts w:ascii="Times New Roman" w:hAnsi="Times New Roman" w:cs="Times New Roman"/>
          <w:color w:val="000000"/>
          <w:sz w:val="28"/>
          <w:szCs w:val="28"/>
        </w:rPr>
        <w:t>. Под школьной зрелостью понимается достижение ребенком такого уровня психического развития, когда он оказывается способным принимат</w:t>
      </w:r>
      <w:r w:rsidR="00EC35FB">
        <w:rPr>
          <w:rFonts w:ascii="Times New Roman" w:hAnsi="Times New Roman" w:cs="Times New Roman"/>
          <w:color w:val="000000"/>
          <w:sz w:val="28"/>
          <w:szCs w:val="28"/>
        </w:rPr>
        <w:t>ь участие в школьном обучении.</w:t>
      </w:r>
      <w:r w:rsidR="00EC35FB">
        <w:rPr>
          <w:rFonts w:ascii="Times New Roman" w:hAnsi="Times New Roman" w:cs="Times New Roman"/>
          <w:color w:val="000000"/>
          <w:sz w:val="28"/>
          <w:szCs w:val="28"/>
        </w:rPr>
        <w:br/>
      </w:r>
      <w:r w:rsidRPr="00EC35FB">
        <w:rPr>
          <w:rFonts w:ascii="Times New Roman" w:hAnsi="Times New Roman" w:cs="Times New Roman"/>
          <w:b/>
          <w:i/>
          <w:color w:val="000000"/>
          <w:sz w:val="28"/>
          <w:szCs w:val="28"/>
        </w:rPr>
        <w:t>Что обеспечивает успешное освоение новой социальной роли школьника?</w:t>
      </w:r>
      <w:r w:rsidRPr="00EC35FB">
        <w:rPr>
          <w:rFonts w:ascii="Times New Roman" w:hAnsi="Times New Roman" w:cs="Times New Roman"/>
          <w:color w:val="000000"/>
          <w:sz w:val="28"/>
          <w:szCs w:val="28"/>
        </w:rPr>
        <w:br/>
        <w:t>Большинство родителей думают, что они подготовили ребенка к школе, если научили его, например, читать. Так ли это? Представьте себе ситуацию, когда в одном классе собрались как читающие, так и нечитающие дети. У детей, не умеющих читать, будет активно формироваться навык чтения, а что остается</w:t>
      </w:r>
      <w:r w:rsidR="00EC35FB">
        <w:rPr>
          <w:rFonts w:ascii="Times New Roman" w:hAnsi="Times New Roman" w:cs="Times New Roman"/>
          <w:color w:val="000000"/>
          <w:sz w:val="28"/>
          <w:szCs w:val="28"/>
        </w:rPr>
        <w:t xml:space="preserve"> делать тем, кто умеет читать?</w:t>
      </w:r>
      <w:r w:rsidR="00EC35FB">
        <w:rPr>
          <w:rFonts w:ascii="Times New Roman" w:hAnsi="Times New Roman" w:cs="Times New Roman"/>
          <w:color w:val="000000"/>
          <w:sz w:val="28"/>
          <w:szCs w:val="28"/>
        </w:rPr>
        <w:br/>
      </w:r>
      <w:r w:rsidRPr="00EC35FB">
        <w:rPr>
          <w:rFonts w:ascii="Times New Roman" w:hAnsi="Times New Roman" w:cs="Times New Roman"/>
          <w:b/>
          <w:i/>
          <w:color w:val="000000"/>
          <w:sz w:val="28"/>
          <w:szCs w:val="28"/>
        </w:rPr>
        <w:t xml:space="preserve">В психологии известна следующая закономерность формирования навыка чтения. Сначала этот процесс идет по нарастающей, то есть </w:t>
      </w:r>
      <w:proofErr w:type="gramStart"/>
      <w:r w:rsidRPr="00EC35FB">
        <w:rPr>
          <w:rFonts w:ascii="Times New Roman" w:hAnsi="Times New Roman" w:cs="Times New Roman"/>
          <w:b/>
          <w:i/>
          <w:color w:val="000000"/>
          <w:sz w:val="28"/>
          <w:szCs w:val="28"/>
        </w:rPr>
        <w:t>ребенок</w:t>
      </w:r>
      <w:proofErr w:type="gramEnd"/>
      <w:r w:rsidRPr="00EC35FB">
        <w:rPr>
          <w:rFonts w:ascii="Times New Roman" w:hAnsi="Times New Roman" w:cs="Times New Roman"/>
          <w:b/>
          <w:i/>
          <w:color w:val="000000"/>
          <w:sz w:val="28"/>
          <w:szCs w:val="28"/>
        </w:rPr>
        <w:t xml:space="preserve"> быстро усваивает нужный навык.</w:t>
      </w:r>
      <w:r w:rsidRPr="00EC35FB">
        <w:rPr>
          <w:rFonts w:ascii="Times New Roman" w:hAnsi="Times New Roman" w:cs="Times New Roman"/>
          <w:color w:val="000000"/>
          <w:sz w:val="28"/>
          <w:szCs w:val="28"/>
        </w:rPr>
        <w:t xml:space="preserve"> Затем процесс выработки навыка замедляется, и какое-то время навык практически не совершенствуется. Такое состояние психологи называют состоянием "плато". Значит, пока ваш читающий ребенок находится в состоянии "плато", другие дети активно совершенствуют навык чтения. Затем наоборот, ваш ребенок готов выйти на более высокий уровень, тогда как другие дети как раз оказываются в зоне "плато". </w:t>
      </w:r>
    </w:p>
    <w:p w:rsidR="00427DB3" w:rsidRPr="00EC35FB" w:rsidRDefault="00EC35FB" w:rsidP="00EC35F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Что лучше? </w:t>
      </w:r>
      <w:r w:rsidR="002A63E8" w:rsidRPr="00EC35FB">
        <w:rPr>
          <w:rFonts w:ascii="Times New Roman" w:hAnsi="Times New Roman" w:cs="Times New Roman"/>
          <w:color w:val="000000"/>
          <w:sz w:val="28"/>
          <w:szCs w:val="28"/>
        </w:rPr>
        <w:t xml:space="preserve">Как показывает опыт, к концу первого полугодия первоклассники выравниваются и читают примерно одинаково. Может, было бы разумно собрать в один класс читающих, а в другой нечитающих детей? Оценка качества чтения у третьеклассников - и тех, кто в первом классе умел читать, и тех, кто не умел, - показывает, что дети в большинстве случаев читают примерно одинаково. Связано </w:t>
      </w:r>
      <w:proofErr w:type="gramStart"/>
      <w:r w:rsidR="002A63E8" w:rsidRPr="00EC35FB">
        <w:rPr>
          <w:rFonts w:ascii="Times New Roman" w:hAnsi="Times New Roman" w:cs="Times New Roman"/>
          <w:color w:val="000000"/>
          <w:sz w:val="28"/>
          <w:szCs w:val="28"/>
        </w:rPr>
        <w:t>это</w:t>
      </w:r>
      <w:proofErr w:type="gramEnd"/>
      <w:r w:rsidR="002A63E8" w:rsidRPr="00EC35FB">
        <w:rPr>
          <w:rFonts w:ascii="Times New Roman" w:hAnsi="Times New Roman" w:cs="Times New Roman"/>
          <w:color w:val="000000"/>
          <w:sz w:val="28"/>
          <w:szCs w:val="28"/>
        </w:rPr>
        <w:t xml:space="preserve"> прежде всего с личностью учителя, стилем и методами его работы с детьми. При правильном взаимодействии с ребенком, построенном с учетом его индивидуальных особенностей, </w:t>
      </w:r>
      <w:r w:rsidR="003E1F05">
        <w:rPr>
          <w:rFonts w:ascii="Times New Roman" w:eastAsia="Times New Roman" w:hAnsi="Times New Roman" w:cs="Times New Roman"/>
          <w:b/>
          <w:bCs/>
          <w:noProof/>
          <w:color w:val="660066"/>
          <w:sz w:val="28"/>
          <w:szCs w:val="28"/>
          <w:lang w:eastAsia="ru-RU"/>
        </w:rPr>
        <w:lastRenderedPageBreak/>
        <w:drawing>
          <wp:anchor distT="0" distB="0" distL="114300" distR="114300" simplePos="0" relativeHeight="251660288" behindDoc="1" locked="0" layoutInCell="1" allowOverlap="1" wp14:anchorId="025C6C29" wp14:editId="2EAE0158">
            <wp:simplePos x="0" y="0"/>
            <wp:positionH relativeFrom="column">
              <wp:posOffset>-1488440</wp:posOffset>
            </wp:positionH>
            <wp:positionV relativeFrom="paragraph">
              <wp:posOffset>-1139825</wp:posOffset>
            </wp:positionV>
            <wp:extent cx="8592820" cy="11358245"/>
            <wp:effectExtent l="0" t="0" r="0" b="0"/>
            <wp:wrapNone/>
            <wp:docPr id="7" name="Рисунок 7" descr="E:\РАБОТА С САЙТОМ\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РАБОТА С САЙТОМ\i.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2820" cy="11358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A63E8" w:rsidRPr="00EC35FB">
        <w:rPr>
          <w:rFonts w:ascii="Times New Roman" w:hAnsi="Times New Roman" w:cs="Times New Roman"/>
          <w:color w:val="000000"/>
          <w:sz w:val="28"/>
          <w:szCs w:val="28"/>
        </w:rPr>
        <w:t>достигается оптимал</w:t>
      </w:r>
      <w:r>
        <w:rPr>
          <w:rFonts w:ascii="Times New Roman" w:hAnsi="Times New Roman" w:cs="Times New Roman"/>
          <w:color w:val="000000"/>
          <w:sz w:val="28"/>
          <w:szCs w:val="28"/>
        </w:rPr>
        <w:t>ьное развитие каждого ученика.</w:t>
      </w:r>
      <w:r>
        <w:rPr>
          <w:rFonts w:ascii="Times New Roman" w:hAnsi="Times New Roman" w:cs="Times New Roman"/>
          <w:color w:val="000000"/>
          <w:sz w:val="28"/>
          <w:szCs w:val="28"/>
        </w:rPr>
        <w:br/>
      </w:r>
      <w:r w:rsidR="002A63E8" w:rsidRPr="00EC35FB">
        <w:rPr>
          <w:rFonts w:ascii="Times New Roman" w:hAnsi="Times New Roman" w:cs="Times New Roman"/>
          <w:b/>
          <w:i/>
          <w:color w:val="000000"/>
          <w:sz w:val="28"/>
          <w:szCs w:val="28"/>
        </w:rPr>
        <w:t xml:space="preserve">Итак, навыки чтения, письма, счета и другие относятся к </w:t>
      </w:r>
      <w:proofErr w:type="spellStart"/>
      <w:r w:rsidR="002A63E8" w:rsidRPr="00EC35FB">
        <w:rPr>
          <w:rFonts w:ascii="Times New Roman" w:hAnsi="Times New Roman" w:cs="Times New Roman"/>
          <w:b/>
          <w:i/>
          <w:color w:val="000000"/>
          <w:sz w:val="28"/>
          <w:szCs w:val="28"/>
        </w:rPr>
        <w:t>общеучебным</w:t>
      </w:r>
      <w:proofErr w:type="spellEnd"/>
      <w:r w:rsidR="002A63E8" w:rsidRPr="00EC35FB">
        <w:rPr>
          <w:rFonts w:ascii="Times New Roman" w:hAnsi="Times New Roman" w:cs="Times New Roman"/>
          <w:b/>
          <w:i/>
          <w:color w:val="000000"/>
          <w:sz w:val="28"/>
          <w:szCs w:val="28"/>
        </w:rPr>
        <w:t xml:space="preserve"> умениям, но, несмотря на свою важность, не они определяют готовность ребенка к школе</w:t>
      </w:r>
      <w:r>
        <w:rPr>
          <w:rFonts w:ascii="Times New Roman" w:hAnsi="Times New Roman" w:cs="Times New Roman"/>
          <w:color w:val="000000"/>
          <w:sz w:val="28"/>
          <w:szCs w:val="28"/>
        </w:rPr>
        <w:t>.</w:t>
      </w:r>
      <w:r w:rsidR="002A63E8" w:rsidRPr="00EC35FB">
        <w:rPr>
          <w:rFonts w:ascii="Times New Roman" w:hAnsi="Times New Roman" w:cs="Times New Roman"/>
          <w:color w:val="000000"/>
          <w:sz w:val="28"/>
          <w:szCs w:val="28"/>
        </w:rPr>
        <w:br/>
        <w:t xml:space="preserve">Старший дошкольник к началу школьного обучения уже прошел огромный путь в своем психическом развитии. </w:t>
      </w:r>
      <w:r w:rsidR="002A63E8" w:rsidRPr="00EC35FB">
        <w:rPr>
          <w:rFonts w:ascii="Times New Roman" w:hAnsi="Times New Roman" w:cs="Times New Roman"/>
          <w:b/>
          <w:i/>
          <w:color w:val="000000"/>
          <w:sz w:val="28"/>
          <w:szCs w:val="28"/>
        </w:rPr>
        <w:t>Можно выделить три основных направления психологической готовности ребенка к школе, на основе изучения которых можно сделать вывод о школьной зрелости:</w:t>
      </w:r>
      <w:r w:rsidR="002A63E8" w:rsidRPr="00EC35FB">
        <w:rPr>
          <w:rFonts w:ascii="Times New Roman" w:hAnsi="Times New Roman" w:cs="Times New Roman"/>
          <w:color w:val="000000"/>
          <w:sz w:val="28"/>
          <w:szCs w:val="28"/>
        </w:rPr>
        <w:t xml:space="preserve"> психофизиологическое, интеллектуальное и личностное.</w:t>
      </w:r>
      <w:r w:rsidR="002A63E8" w:rsidRPr="00EC35FB">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br/>
      </w:r>
      <w:r w:rsidR="002A63E8" w:rsidRPr="00EC35FB">
        <w:rPr>
          <w:rFonts w:ascii="Times New Roman" w:hAnsi="Times New Roman" w:cs="Times New Roman"/>
          <w:b/>
          <w:bCs/>
          <w:color w:val="0000CC"/>
          <w:sz w:val="28"/>
          <w:szCs w:val="28"/>
        </w:rPr>
        <w:t>Психофизиологические особенности.</w:t>
      </w:r>
      <w:r w:rsidR="002A63E8" w:rsidRPr="00EC35FB">
        <w:rPr>
          <w:rFonts w:ascii="Times New Roman" w:hAnsi="Times New Roman" w:cs="Times New Roman"/>
          <w:color w:val="000000"/>
          <w:sz w:val="28"/>
          <w:szCs w:val="28"/>
        </w:rPr>
        <w:t xml:space="preserve"> К семи годам достаточно сформированы структура и функции мозга, близкие по ряду показателей к мозгу взрослого человека. Так, вес мозга детей в этот период составляет 90 процентов веса мозга взрослого человека. Такое созревание мозга обеспечивает возможность усвоения сложных отношений в окружающем мире, способствует решению более т</w:t>
      </w:r>
      <w:r>
        <w:rPr>
          <w:rFonts w:ascii="Times New Roman" w:hAnsi="Times New Roman" w:cs="Times New Roman"/>
          <w:color w:val="000000"/>
          <w:sz w:val="28"/>
          <w:szCs w:val="28"/>
        </w:rPr>
        <w:t>рудных интеллектуальных задач.</w:t>
      </w:r>
      <w:r>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t>К началу школьного обучения достаточно развиваются большие полушария мозга и особенно лобные доли, связанные с деятельностью второй сигнальной системы, отвечающей за развитие речи. Этот процесс находит отражение в речи детей. В ней резко увеличивается количество обобщающих слов. Если вы спросите у детей четырех-пяти лет, как назвать одним словом грушу, сливу, яблоко и абрикос, то можно наблюдать, что некоторые дети вообще затрудняются найти такое слово или им требуется много времени для поисков. Семилетний же ребенок без труда находи</w:t>
      </w:r>
      <w:r>
        <w:rPr>
          <w:rFonts w:ascii="Times New Roman" w:hAnsi="Times New Roman" w:cs="Times New Roman"/>
          <w:color w:val="000000"/>
          <w:sz w:val="28"/>
          <w:szCs w:val="28"/>
        </w:rPr>
        <w:t>т подходящее слово ("фрукты").</w:t>
      </w:r>
      <w:r>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t xml:space="preserve">К семи годам достаточно выражена асимметрия левого и правого полушария. Мозг ребенка "левеет", что находит свое отражение </w:t>
      </w:r>
      <w:proofErr w:type="gramStart"/>
      <w:r w:rsidR="002A63E8" w:rsidRPr="00EC35FB">
        <w:rPr>
          <w:rFonts w:ascii="Times New Roman" w:hAnsi="Times New Roman" w:cs="Times New Roman"/>
          <w:color w:val="000000"/>
          <w:sz w:val="28"/>
          <w:szCs w:val="28"/>
        </w:rPr>
        <w:t>в</w:t>
      </w:r>
      <w:proofErr w:type="gramEnd"/>
      <w:r w:rsidR="002A63E8" w:rsidRPr="00EC35FB">
        <w:rPr>
          <w:rFonts w:ascii="Times New Roman" w:hAnsi="Times New Roman" w:cs="Times New Roman"/>
          <w:color w:val="000000"/>
          <w:sz w:val="28"/>
          <w:szCs w:val="28"/>
        </w:rPr>
        <w:t xml:space="preserve"> познавательной деятельности: она становится последовательной, осмысленной и целенаправленной. В речи детей появляются более сложные конструкции, она становится более </w:t>
      </w:r>
      <w:r>
        <w:rPr>
          <w:rFonts w:ascii="Times New Roman" w:hAnsi="Times New Roman" w:cs="Times New Roman"/>
          <w:color w:val="000000"/>
          <w:sz w:val="28"/>
          <w:szCs w:val="28"/>
        </w:rPr>
        <w:t>логичной, менее эмоциональной.</w:t>
      </w:r>
      <w:r>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t>К началу школьного обучения у ребенка достаточно развиты тормозные реакции, которые помогают ему управлять своим поведением. Слово взрослого и его собственные усилия могут обеспечить желаемое поведение. Нервные процессы становятся более</w:t>
      </w:r>
      <w:r>
        <w:rPr>
          <w:rFonts w:ascii="Times New Roman" w:hAnsi="Times New Roman" w:cs="Times New Roman"/>
          <w:color w:val="000000"/>
          <w:sz w:val="28"/>
          <w:szCs w:val="28"/>
        </w:rPr>
        <w:t xml:space="preserve"> уравновешенными и подвижными.</w:t>
      </w:r>
      <w:r>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t xml:space="preserve">Костно-мышечный аппарат отличается гибкостью, в костях много хрящевой ткани. Развиваются, хотя и медленно, мелкие мышцы руки, которые обеспечивают формирование навыков письма. Процесс окостенения запястий завершается лишь к двенадцати годам. Моторика руки у детей шестилетнего возраста развита хуже, чем у семилеток, поэтому дети семилетнего возраста </w:t>
      </w:r>
      <w:r w:rsidR="003E1F05">
        <w:rPr>
          <w:rFonts w:ascii="Times New Roman" w:eastAsia="Times New Roman" w:hAnsi="Times New Roman" w:cs="Times New Roman"/>
          <w:b/>
          <w:bCs/>
          <w:noProof/>
          <w:color w:val="660066"/>
          <w:sz w:val="28"/>
          <w:szCs w:val="28"/>
          <w:lang w:eastAsia="ru-RU"/>
        </w:rPr>
        <w:lastRenderedPageBreak/>
        <w:drawing>
          <wp:anchor distT="0" distB="0" distL="114300" distR="114300" simplePos="0" relativeHeight="251662336" behindDoc="1" locked="0" layoutInCell="1" allowOverlap="1" wp14:anchorId="20AC64A9" wp14:editId="109E6C8E">
            <wp:simplePos x="0" y="0"/>
            <wp:positionH relativeFrom="column">
              <wp:posOffset>-1444625</wp:posOffset>
            </wp:positionH>
            <wp:positionV relativeFrom="paragraph">
              <wp:posOffset>-1096010</wp:posOffset>
            </wp:positionV>
            <wp:extent cx="8592820" cy="11358245"/>
            <wp:effectExtent l="0" t="0" r="0" b="0"/>
            <wp:wrapNone/>
            <wp:docPr id="8" name="Рисунок 8" descr="E:\РАБОТА С САЙТОМ\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РАБОТА С САЙТОМ\i.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2820" cy="11358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A63E8" w:rsidRPr="00EC35FB">
        <w:rPr>
          <w:rFonts w:ascii="Times New Roman" w:hAnsi="Times New Roman" w:cs="Times New Roman"/>
          <w:color w:val="000000"/>
          <w:sz w:val="28"/>
          <w:szCs w:val="28"/>
        </w:rPr>
        <w:t>более восприим</w:t>
      </w:r>
      <w:r>
        <w:rPr>
          <w:rFonts w:ascii="Times New Roman" w:hAnsi="Times New Roman" w:cs="Times New Roman"/>
          <w:color w:val="000000"/>
          <w:sz w:val="28"/>
          <w:szCs w:val="28"/>
        </w:rPr>
        <w:t>чивы к письму, чем шестилетки.</w:t>
      </w:r>
      <w:r>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t>В этом возрасте дети хорошо улавливают ритм и темп движений. Однако движения ребенка недостаточно ловки, точны и координированны.</w:t>
      </w:r>
      <w:r w:rsidR="002A63E8" w:rsidRPr="00EC35FB">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br/>
        <w:t>Все перечисленные изменения в физиологических процессах нервной системы позволяют ребенку участвовать в школьном обучении.</w:t>
      </w:r>
      <w:r w:rsidR="002A63E8" w:rsidRPr="00EC35FB">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br/>
      </w:r>
      <w:r w:rsidR="002A63E8" w:rsidRPr="00EC35FB">
        <w:rPr>
          <w:rFonts w:ascii="Times New Roman" w:hAnsi="Times New Roman" w:cs="Times New Roman"/>
          <w:b/>
          <w:bCs/>
          <w:color w:val="0000CC"/>
          <w:sz w:val="28"/>
          <w:szCs w:val="28"/>
        </w:rPr>
        <w:t>Познавательная сфера.</w:t>
      </w:r>
      <w:r w:rsidR="002A63E8" w:rsidRPr="00EC35FB">
        <w:rPr>
          <w:rFonts w:ascii="Times New Roman" w:hAnsi="Times New Roman" w:cs="Times New Roman"/>
          <w:color w:val="000000"/>
          <w:sz w:val="28"/>
          <w:szCs w:val="28"/>
        </w:rPr>
        <w:t xml:space="preserve"> К шести-семи годам относительно сформированы все анализаторы коры мозга, на основе которых развиваются разные виды чувствительности. К этому возрасту улучшается острота зрения, точность и тонкость цветоразличения. Ребенок знает основные цвета и их оттенки. Повышается звуковысотная различительная чувствительность, ребенок правильнее может различать тяжесть предметов, допускает меньше ошибок при определении запахов.</w:t>
      </w:r>
      <w:r w:rsidR="002A63E8" w:rsidRPr="00EC35FB">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br/>
        <w:t xml:space="preserve">К началу школьного обучения у ребенка сформированы </w:t>
      </w:r>
      <w:r w:rsidR="002A63E8" w:rsidRPr="00EC35FB">
        <w:rPr>
          <w:rFonts w:ascii="Times New Roman" w:hAnsi="Times New Roman" w:cs="Times New Roman"/>
          <w:b/>
          <w:bCs/>
          <w:color w:val="0000CC"/>
          <w:sz w:val="28"/>
          <w:szCs w:val="28"/>
        </w:rPr>
        <w:t>пространственные отношения</w:t>
      </w:r>
      <w:r w:rsidR="002A63E8" w:rsidRPr="00EC35FB">
        <w:rPr>
          <w:rFonts w:ascii="Times New Roman" w:hAnsi="Times New Roman" w:cs="Times New Roman"/>
          <w:color w:val="000000"/>
          <w:sz w:val="28"/>
          <w:szCs w:val="28"/>
        </w:rPr>
        <w:t xml:space="preserve">. </w:t>
      </w:r>
      <w:proofErr w:type="gramStart"/>
      <w:r w:rsidR="002A63E8" w:rsidRPr="00EC35FB">
        <w:rPr>
          <w:rFonts w:ascii="Times New Roman" w:hAnsi="Times New Roman" w:cs="Times New Roman"/>
          <w:color w:val="000000"/>
          <w:sz w:val="28"/>
          <w:szCs w:val="28"/>
        </w:rPr>
        <w:t>Он может правильно определить положение предмета в пространстве: ниже - выше, впереди - сзади, слева - справа, над - под.</w:t>
      </w:r>
      <w:proofErr w:type="gramEnd"/>
      <w:r w:rsidR="002A63E8" w:rsidRPr="00EC35FB">
        <w:rPr>
          <w:rFonts w:ascii="Times New Roman" w:hAnsi="Times New Roman" w:cs="Times New Roman"/>
          <w:color w:val="000000"/>
          <w:sz w:val="28"/>
          <w:szCs w:val="28"/>
        </w:rPr>
        <w:t xml:space="preserve"> Наиболее сложными для усвоения являются пространственные отношения "слева - справа". Сначала дети устанавливают связь между направлением и частями своего тела. Они различают правую и левую руку, парные органы и стороны своего тела в целом. Ребенок определяет расположение чего-то справа или слева только от себя. Затем, уже в младшем школьном возрасте, дети переходят к восприятию относительности направлений и возможности переноса их определения на другие объекты. Связано это с тем, что дети могут мысленно учитывать поворот на 180 градусов и понимать, что значит справа</w:t>
      </w:r>
      <w:r>
        <w:rPr>
          <w:rFonts w:ascii="Times New Roman" w:hAnsi="Times New Roman" w:cs="Times New Roman"/>
          <w:color w:val="000000"/>
          <w:sz w:val="28"/>
          <w:szCs w:val="28"/>
        </w:rPr>
        <w:t xml:space="preserve"> или слева от других объектов.</w:t>
      </w:r>
      <w:r>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t>Задачи на глазомер дети хорошо решают в случае больших различий между предметами, могут выделить такие отношения, как "шире - уже", "больше - меньше", "короче - длиннее". Дошкольник может правильно разложить палочки, ориентируясь на их длину: найти самую длинную, самую короткую, расположить палочки по мере возрастания или убывания их длины.</w:t>
      </w:r>
      <w:r w:rsidR="002A63E8" w:rsidRPr="00EC35FB">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br/>
      </w:r>
      <w:r w:rsidR="002A63E8" w:rsidRPr="00EC35FB">
        <w:rPr>
          <w:rFonts w:ascii="Times New Roman" w:hAnsi="Times New Roman" w:cs="Times New Roman"/>
          <w:b/>
          <w:bCs/>
          <w:color w:val="0000CC"/>
          <w:sz w:val="28"/>
          <w:szCs w:val="28"/>
        </w:rPr>
        <w:t>Восприятие времени</w:t>
      </w:r>
      <w:r w:rsidR="002A63E8" w:rsidRPr="00EC35FB">
        <w:rPr>
          <w:rFonts w:ascii="Times New Roman" w:hAnsi="Times New Roman" w:cs="Times New Roman"/>
          <w:color w:val="000000"/>
          <w:sz w:val="28"/>
          <w:szCs w:val="28"/>
        </w:rPr>
        <w:t xml:space="preserve"> старшего дошкольника еще значительно отличается от восприятия взрослого. Дети понимают, что время нельзя остановить, вернуть, ускорить или замедлить, что оно не зависит от желания и воли человека. Во временном пространстве ребенок старшего дошкольного возраста ориентирован на настоящее "здесь и теперь". Дальнейшее развитие связано с интересом к прошлому и будущему. В семь-восемь лет дети начинают </w:t>
      </w:r>
      <w:r w:rsidR="003E1F05">
        <w:rPr>
          <w:rFonts w:ascii="Times New Roman" w:eastAsia="Times New Roman" w:hAnsi="Times New Roman" w:cs="Times New Roman"/>
          <w:b/>
          <w:bCs/>
          <w:noProof/>
          <w:color w:val="660066"/>
          <w:sz w:val="28"/>
          <w:szCs w:val="28"/>
          <w:lang w:eastAsia="ru-RU"/>
        </w:rPr>
        <w:lastRenderedPageBreak/>
        <w:drawing>
          <wp:anchor distT="0" distB="0" distL="114300" distR="114300" simplePos="0" relativeHeight="251664384" behindDoc="1" locked="0" layoutInCell="1" allowOverlap="1" wp14:anchorId="2EA4FA97" wp14:editId="0A2E3911">
            <wp:simplePos x="0" y="0"/>
            <wp:positionH relativeFrom="column">
              <wp:posOffset>-1500023</wp:posOffset>
            </wp:positionH>
            <wp:positionV relativeFrom="paragraph">
              <wp:posOffset>-1151377</wp:posOffset>
            </wp:positionV>
            <wp:extent cx="8593157" cy="11358391"/>
            <wp:effectExtent l="0" t="0" r="0" b="0"/>
            <wp:wrapNone/>
            <wp:docPr id="9" name="Рисунок 9" descr="E:\РАБОТА С САЙТОМ\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РАБОТА С САЙТОМ\i.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3157" cy="11358391"/>
                    </a:xfrm>
                    <a:prstGeom prst="rect">
                      <a:avLst/>
                    </a:prstGeom>
                    <a:noFill/>
                    <a:ln>
                      <a:noFill/>
                    </a:ln>
                  </pic:spPr>
                </pic:pic>
              </a:graphicData>
            </a:graphic>
            <wp14:sizeRelH relativeFrom="page">
              <wp14:pctWidth>0</wp14:pctWidth>
            </wp14:sizeRelH>
            <wp14:sizeRelV relativeFrom="page">
              <wp14:pctHeight>0</wp14:pctHeight>
            </wp14:sizeRelV>
          </wp:anchor>
        </w:drawing>
      </w:r>
      <w:r w:rsidR="002A63E8" w:rsidRPr="00EC35FB">
        <w:rPr>
          <w:rFonts w:ascii="Times New Roman" w:hAnsi="Times New Roman" w:cs="Times New Roman"/>
          <w:color w:val="000000"/>
          <w:sz w:val="28"/>
          <w:szCs w:val="28"/>
        </w:rPr>
        <w:t>интересоваться тем, что было "до них", историей родителей. В восемь-девять лет они "строят планы" на будущее ("я бу</w:t>
      </w:r>
      <w:r>
        <w:rPr>
          <w:rFonts w:ascii="Times New Roman" w:hAnsi="Times New Roman" w:cs="Times New Roman"/>
          <w:color w:val="000000"/>
          <w:sz w:val="28"/>
          <w:szCs w:val="28"/>
        </w:rPr>
        <w:t>ду врачом", "я женюсь" и др.).</w:t>
      </w:r>
      <w:r>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t>Дети шести-семи лет предпочитают картинки с занимательными, находчивыми, веселыми персонажами, они способны уловить юмор, иронию, дать эстетическую оценку изображенного на картине</w:t>
      </w:r>
      <w:r>
        <w:rPr>
          <w:rFonts w:ascii="Times New Roman" w:hAnsi="Times New Roman" w:cs="Times New Roman"/>
          <w:color w:val="000000"/>
          <w:sz w:val="28"/>
          <w:szCs w:val="28"/>
        </w:rPr>
        <w:t xml:space="preserve"> сюжета, определить настроение.</w:t>
      </w:r>
      <w:r w:rsidR="002A63E8" w:rsidRPr="00EC35FB">
        <w:rPr>
          <w:rFonts w:ascii="Times New Roman" w:hAnsi="Times New Roman" w:cs="Times New Roman"/>
          <w:color w:val="000000"/>
          <w:sz w:val="28"/>
          <w:szCs w:val="28"/>
        </w:rPr>
        <w:br/>
        <w:t xml:space="preserve">Воспринимая </w:t>
      </w:r>
      <w:r w:rsidR="002A63E8" w:rsidRPr="00EC35FB">
        <w:rPr>
          <w:rFonts w:ascii="Times New Roman" w:hAnsi="Times New Roman" w:cs="Times New Roman"/>
          <w:b/>
          <w:bCs/>
          <w:color w:val="0000CC"/>
          <w:sz w:val="28"/>
          <w:szCs w:val="28"/>
        </w:rPr>
        <w:t>форму</w:t>
      </w:r>
      <w:r w:rsidR="002A63E8" w:rsidRPr="00EC35FB">
        <w:rPr>
          <w:rFonts w:ascii="Times New Roman" w:hAnsi="Times New Roman" w:cs="Times New Roman"/>
          <w:color w:val="000000"/>
          <w:sz w:val="28"/>
          <w:szCs w:val="28"/>
        </w:rPr>
        <w:t xml:space="preserve"> предметов, ребенок старается ее опредметить. Например, глядя на овал, он может сказать, что это часы, огурец, тарелка и т. п. Ребенок сначала ориентируется на цвет, а затем на форму. Если ребенку дано задание </w:t>
      </w:r>
      <w:proofErr w:type="gramStart"/>
      <w:r w:rsidR="002A63E8" w:rsidRPr="00EC35FB">
        <w:rPr>
          <w:rFonts w:ascii="Times New Roman" w:hAnsi="Times New Roman" w:cs="Times New Roman"/>
          <w:color w:val="000000"/>
          <w:sz w:val="28"/>
          <w:szCs w:val="28"/>
        </w:rPr>
        <w:t>разложить</w:t>
      </w:r>
      <w:proofErr w:type="gramEnd"/>
      <w:r w:rsidR="002A63E8" w:rsidRPr="00EC35FB">
        <w:rPr>
          <w:rFonts w:ascii="Times New Roman" w:hAnsi="Times New Roman" w:cs="Times New Roman"/>
          <w:color w:val="000000"/>
          <w:sz w:val="28"/>
          <w:szCs w:val="28"/>
        </w:rPr>
        <w:t xml:space="preserve"> по группам фигуры: треугольники, прямоугольники, квадраты, овалы, круги разных цветов, то он будет объединять их на основе цвета (например, в одну группу войдут треугольник и круг зеленого цвета). Но если фигуры опредметить, </w:t>
      </w:r>
      <w:proofErr w:type="gramStart"/>
      <w:r w:rsidR="002A63E8" w:rsidRPr="00EC35FB">
        <w:rPr>
          <w:rFonts w:ascii="Times New Roman" w:hAnsi="Times New Roman" w:cs="Times New Roman"/>
          <w:color w:val="000000"/>
          <w:sz w:val="28"/>
          <w:szCs w:val="28"/>
        </w:rPr>
        <w:t>например</w:t>
      </w:r>
      <w:proofErr w:type="gramEnd"/>
      <w:r w:rsidR="002A63E8" w:rsidRPr="00EC35FB">
        <w:rPr>
          <w:rFonts w:ascii="Times New Roman" w:hAnsi="Times New Roman" w:cs="Times New Roman"/>
          <w:color w:val="000000"/>
          <w:sz w:val="28"/>
          <w:szCs w:val="28"/>
        </w:rPr>
        <w:t xml:space="preserve"> дать изображенные на картинках стол, стул, яблоко, огурец, то независимо от цвета ребенок будет объединять картинки по группам на основе формы. То есть все огурцы независимо от цвета (красный, желтый, зел</w:t>
      </w:r>
      <w:r w:rsidR="0094279E">
        <w:rPr>
          <w:rFonts w:ascii="Times New Roman" w:hAnsi="Times New Roman" w:cs="Times New Roman"/>
          <w:color w:val="000000"/>
          <w:sz w:val="28"/>
          <w:szCs w:val="28"/>
        </w:rPr>
        <w:t>еный) окажутся в одной группе.</w:t>
      </w:r>
      <w:r w:rsidR="0094279E">
        <w:rPr>
          <w:rFonts w:ascii="Times New Roman" w:hAnsi="Times New Roman" w:cs="Times New Roman"/>
          <w:color w:val="000000"/>
          <w:sz w:val="28"/>
          <w:szCs w:val="28"/>
        </w:rPr>
        <w:br/>
      </w:r>
      <w:r w:rsidR="002A63E8" w:rsidRPr="00EC35FB">
        <w:rPr>
          <w:rFonts w:ascii="Times New Roman" w:hAnsi="Times New Roman" w:cs="Times New Roman"/>
          <w:b/>
          <w:bCs/>
          <w:color w:val="0000CC"/>
          <w:sz w:val="28"/>
          <w:szCs w:val="28"/>
        </w:rPr>
        <w:t>Сенсорное развитие</w:t>
      </w:r>
      <w:r w:rsidR="002A63E8" w:rsidRPr="00EC35FB">
        <w:rPr>
          <w:rFonts w:ascii="Times New Roman" w:hAnsi="Times New Roman" w:cs="Times New Roman"/>
          <w:color w:val="000000"/>
          <w:sz w:val="28"/>
          <w:szCs w:val="28"/>
        </w:rPr>
        <w:t xml:space="preserve"> в дошкольн</w:t>
      </w:r>
      <w:r w:rsidR="003E1F05">
        <w:rPr>
          <w:rFonts w:ascii="Times New Roman" w:hAnsi="Times New Roman" w:cs="Times New Roman"/>
          <w:color w:val="000000"/>
          <w:sz w:val="28"/>
          <w:szCs w:val="28"/>
        </w:rPr>
        <w:t>ом возрасте включает в себя:</w:t>
      </w:r>
      <w:r w:rsidR="003E1F05">
        <w:rPr>
          <w:rFonts w:ascii="Times New Roman" w:hAnsi="Times New Roman" w:cs="Times New Roman"/>
          <w:color w:val="000000"/>
          <w:sz w:val="28"/>
          <w:szCs w:val="28"/>
        </w:rPr>
        <w:br/>
      </w:r>
      <w:proofErr w:type="gramStart"/>
      <w:r w:rsidR="003E1F05">
        <w:rPr>
          <w:rFonts w:ascii="Times New Roman" w:hAnsi="Times New Roman" w:cs="Times New Roman"/>
          <w:color w:val="000000"/>
          <w:sz w:val="28"/>
          <w:szCs w:val="28"/>
        </w:rPr>
        <w:br/>
        <w:t>-</w:t>
      </w:r>
      <w:proofErr w:type="gramEnd"/>
      <w:r w:rsidR="002A63E8" w:rsidRPr="00EC35FB">
        <w:rPr>
          <w:rFonts w:ascii="Times New Roman" w:hAnsi="Times New Roman" w:cs="Times New Roman"/>
          <w:color w:val="000000"/>
          <w:sz w:val="28"/>
          <w:szCs w:val="28"/>
        </w:rPr>
        <w:t>развитие органов чувств;</w:t>
      </w:r>
      <w:r w:rsidR="002A63E8" w:rsidRPr="00EC35FB">
        <w:rPr>
          <w:rFonts w:ascii="Times New Roman" w:hAnsi="Times New Roman" w:cs="Times New Roman"/>
          <w:color w:val="000000"/>
          <w:sz w:val="28"/>
          <w:szCs w:val="28"/>
        </w:rPr>
        <w:br/>
        <w:t>- овладение сенсорными эталонами (цвет, форма, размер, фактура),</w:t>
      </w:r>
      <w:r w:rsidR="002A63E8" w:rsidRPr="00EC35FB">
        <w:rPr>
          <w:rFonts w:ascii="Times New Roman" w:hAnsi="Times New Roman" w:cs="Times New Roman"/>
          <w:color w:val="000000"/>
          <w:sz w:val="28"/>
          <w:szCs w:val="28"/>
        </w:rPr>
        <w:br/>
        <w:t>- усвоение способов обследования предметов (восприятие предмета в целом, выделение основных частей, мелких деталей и соотношений между ними, нахожд</w:t>
      </w:r>
      <w:r w:rsidR="0094279E">
        <w:rPr>
          <w:rFonts w:ascii="Times New Roman" w:hAnsi="Times New Roman" w:cs="Times New Roman"/>
          <w:color w:val="000000"/>
          <w:sz w:val="28"/>
          <w:szCs w:val="28"/>
        </w:rPr>
        <w:t>ение отличительных признаков).</w:t>
      </w:r>
      <w:r w:rsidR="0094279E">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t xml:space="preserve">К началу школьного обучения у ребенка достаточно развита </w:t>
      </w:r>
      <w:r w:rsidR="002A63E8" w:rsidRPr="00EC35FB">
        <w:rPr>
          <w:rFonts w:ascii="Times New Roman" w:hAnsi="Times New Roman" w:cs="Times New Roman"/>
          <w:b/>
          <w:bCs/>
          <w:color w:val="0000CC"/>
          <w:sz w:val="28"/>
          <w:szCs w:val="28"/>
        </w:rPr>
        <w:t>произвольная память</w:t>
      </w:r>
      <w:r w:rsidR="002A63E8" w:rsidRPr="00EC35FB">
        <w:rPr>
          <w:rFonts w:ascii="Times New Roman" w:hAnsi="Times New Roman" w:cs="Times New Roman"/>
          <w:color w:val="000000"/>
          <w:sz w:val="28"/>
          <w:szCs w:val="28"/>
        </w:rPr>
        <w:t xml:space="preserve">. Совершенствование этого вида памяти связано с развитием умения ставить цель запомнить что-либо и </w:t>
      </w:r>
      <w:r w:rsidR="0094279E">
        <w:rPr>
          <w:rFonts w:ascii="Times New Roman" w:hAnsi="Times New Roman" w:cs="Times New Roman"/>
          <w:color w:val="000000"/>
          <w:sz w:val="28"/>
          <w:szCs w:val="28"/>
        </w:rPr>
        <w:t>применить способы запоминания.</w:t>
      </w:r>
      <w:r w:rsidR="0094279E">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t xml:space="preserve">В старшем дошкольном и младшем школьном возрасте хорошо развита </w:t>
      </w:r>
      <w:r w:rsidR="002A63E8" w:rsidRPr="00EC35FB">
        <w:rPr>
          <w:rFonts w:ascii="Times New Roman" w:hAnsi="Times New Roman" w:cs="Times New Roman"/>
          <w:b/>
          <w:bCs/>
          <w:color w:val="0000CC"/>
          <w:sz w:val="28"/>
          <w:szCs w:val="28"/>
        </w:rPr>
        <w:t>двигательная</w:t>
      </w:r>
      <w:r w:rsidR="002A63E8" w:rsidRPr="00EC35FB">
        <w:rPr>
          <w:rFonts w:ascii="Times New Roman" w:hAnsi="Times New Roman" w:cs="Times New Roman"/>
          <w:color w:val="000000"/>
          <w:sz w:val="28"/>
          <w:szCs w:val="28"/>
        </w:rPr>
        <w:t xml:space="preserve"> и </w:t>
      </w:r>
      <w:r w:rsidR="002A63E8" w:rsidRPr="00EC35FB">
        <w:rPr>
          <w:rFonts w:ascii="Times New Roman" w:hAnsi="Times New Roman" w:cs="Times New Roman"/>
          <w:b/>
          <w:bCs/>
          <w:color w:val="0000CC"/>
          <w:sz w:val="28"/>
          <w:szCs w:val="28"/>
        </w:rPr>
        <w:t>эмоциональная память</w:t>
      </w:r>
      <w:r w:rsidR="002A63E8" w:rsidRPr="00EC35FB">
        <w:rPr>
          <w:rFonts w:ascii="Times New Roman" w:hAnsi="Times New Roman" w:cs="Times New Roman"/>
          <w:color w:val="000000"/>
          <w:sz w:val="28"/>
          <w:szCs w:val="28"/>
        </w:rPr>
        <w:t xml:space="preserve">, а также </w:t>
      </w:r>
      <w:r w:rsidR="002A63E8" w:rsidRPr="00EC35FB">
        <w:rPr>
          <w:rFonts w:ascii="Times New Roman" w:hAnsi="Times New Roman" w:cs="Times New Roman"/>
          <w:b/>
          <w:bCs/>
          <w:color w:val="0000CC"/>
          <w:sz w:val="28"/>
          <w:szCs w:val="28"/>
        </w:rPr>
        <w:t>механическое запоминание</w:t>
      </w:r>
      <w:r w:rsidR="002A63E8" w:rsidRPr="00EC35FB">
        <w:rPr>
          <w:rFonts w:ascii="Times New Roman" w:hAnsi="Times New Roman" w:cs="Times New Roman"/>
          <w:color w:val="000000"/>
          <w:sz w:val="28"/>
          <w:szCs w:val="28"/>
        </w:rPr>
        <w:t>. Ребенок в шесть-семь лет воспроизводит после произнесения взрослым 4-8 хорошо з</w:t>
      </w:r>
      <w:r w:rsidR="0094279E">
        <w:rPr>
          <w:rFonts w:ascii="Times New Roman" w:hAnsi="Times New Roman" w:cs="Times New Roman"/>
          <w:color w:val="000000"/>
          <w:sz w:val="28"/>
          <w:szCs w:val="28"/>
        </w:rPr>
        <w:t>накомых слов и 1-2 незнакомых.</w:t>
      </w:r>
      <w:r w:rsidR="0094279E">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t>К шести-семи годам у ребенка достаточно большой словарный запас - около 14 000 слов. Речь ребенка отличается употреблением слов, связанных с движением и деятельностью. Очень мало в речи детей прилагательных. В шесть-семь лет увеличивает</w:t>
      </w:r>
      <w:r w:rsidR="0094279E">
        <w:rPr>
          <w:rFonts w:ascii="Times New Roman" w:hAnsi="Times New Roman" w:cs="Times New Roman"/>
          <w:color w:val="000000"/>
          <w:sz w:val="28"/>
          <w:szCs w:val="28"/>
        </w:rPr>
        <w:t>ся количество обобщающих слов.</w:t>
      </w:r>
      <w:r w:rsidR="0094279E">
        <w:rPr>
          <w:rFonts w:ascii="Times New Roman" w:hAnsi="Times New Roman" w:cs="Times New Roman"/>
          <w:color w:val="000000"/>
          <w:sz w:val="28"/>
          <w:szCs w:val="28"/>
        </w:rPr>
        <w:br/>
      </w:r>
      <w:proofErr w:type="gramStart"/>
      <w:r w:rsidR="002A63E8" w:rsidRPr="00EC35FB">
        <w:rPr>
          <w:rFonts w:ascii="Times New Roman" w:hAnsi="Times New Roman" w:cs="Times New Roman"/>
          <w:color w:val="000000"/>
          <w:sz w:val="28"/>
          <w:szCs w:val="28"/>
        </w:rPr>
        <w:t xml:space="preserve">В шесть лет все реже ребенком используется ситуативная </w:t>
      </w:r>
      <w:r w:rsidR="002A63E8" w:rsidRPr="00EC35FB">
        <w:rPr>
          <w:rFonts w:ascii="Times New Roman" w:hAnsi="Times New Roman" w:cs="Times New Roman"/>
          <w:b/>
          <w:bCs/>
          <w:color w:val="0000CC"/>
          <w:sz w:val="28"/>
          <w:szCs w:val="28"/>
        </w:rPr>
        <w:t>речь</w:t>
      </w:r>
      <w:r w:rsidR="002A63E8" w:rsidRPr="00EC35FB">
        <w:rPr>
          <w:rFonts w:ascii="Times New Roman" w:hAnsi="Times New Roman" w:cs="Times New Roman"/>
          <w:color w:val="000000"/>
          <w:sz w:val="28"/>
          <w:szCs w:val="28"/>
        </w:rPr>
        <w:t xml:space="preserve"> ("А вот мы вчера с ним ходили.</w:t>
      </w:r>
      <w:proofErr w:type="gramEnd"/>
      <w:r w:rsidR="002A63E8" w:rsidRPr="00EC35FB">
        <w:rPr>
          <w:rFonts w:ascii="Times New Roman" w:hAnsi="Times New Roman" w:cs="Times New Roman"/>
          <w:color w:val="000000"/>
          <w:sz w:val="28"/>
          <w:szCs w:val="28"/>
        </w:rPr>
        <w:t xml:space="preserve"> А там как застучит. Я испугался. Потом было так весело. А он мне дал чупа-чупс. Все смеялись, и я тоже". Оказывается, ребенок ходил с папой в цирк, где выступал клоун с собачкой. </w:t>
      </w:r>
      <w:proofErr w:type="gramStart"/>
      <w:r w:rsidR="002A63E8" w:rsidRPr="00EC35FB">
        <w:rPr>
          <w:rFonts w:ascii="Times New Roman" w:hAnsi="Times New Roman" w:cs="Times New Roman"/>
          <w:color w:val="000000"/>
          <w:sz w:val="28"/>
          <w:szCs w:val="28"/>
        </w:rPr>
        <w:t xml:space="preserve">Собачка выпрыгнула на бортик манежа и испугала его, так как он сидел в первом ряду; потом </w:t>
      </w:r>
      <w:r w:rsidR="003E1F05">
        <w:rPr>
          <w:rFonts w:ascii="Times New Roman" w:eastAsia="Times New Roman" w:hAnsi="Times New Roman" w:cs="Times New Roman"/>
          <w:b/>
          <w:bCs/>
          <w:noProof/>
          <w:color w:val="660066"/>
          <w:sz w:val="28"/>
          <w:szCs w:val="28"/>
          <w:lang w:eastAsia="ru-RU"/>
        </w:rPr>
        <w:lastRenderedPageBreak/>
        <w:drawing>
          <wp:anchor distT="0" distB="0" distL="114300" distR="114300" simplePos="0" relativeHeight="251666432" behindDoc="1" locked="0" layoutInCell="1" allowOverlap="1" wp14:anchorId="5504F359" wp14:editId="39F8723A">
            <wp:simplePos x="0" y="0"/>
            <wp:positionH relativeFrom="column">
              <wp:posOffset>-1499870</wp:posOffset>
            </wp:positionH>
            <wp:positionV relativeFrom="paragraph">
              <wp:posOffset>-1184275</wp:posOffset>
            </wp:positionV>
            <wp:extent cx="8592820" cy="11358245"/>
            <wp:effectExtent l="0" t="0" r="0" b="0"/>
            <wp:wrapNone/>
            <wp:docPr id="10" name="Рисунок 10" descr="E:\РАБОТА С САЙТОМ\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РАБОТА С САЙТОМ\i.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2820" cy="11358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A63E8" w:rsidRPr="00EC35FB">
        <w:rPr>
          <w:rFonts w:ascii="Times New Roman" w:hAnsi="Times New Roman" w:cs="Times New Roman"/>
          <w:color w:val="000000"/>
          <w:sz w:val="28"/>
          <w:szCs w:val="28"/>
        </w:rPr>
        <w:t>подошел клоун и дал ему леденец).</w:t>
      </w:r>
      <w:proofErr w:type="gramEnd"/>
      <w:r w:rsidR="002A63E8" w:rsidRPr="00EC35FB">
        <w:rPr>
          <w:rFonts w:ascii="Times New Roman" w:hAnsi="Times New Roman" w:cs="Times New Roman"/>
          <w:color w:val="000000"/>
          <w:sz w:val="28"/>
          <w:szCs w:val="28"/>
        </w:rPr>
        <w:t xml:space="preserve"> Появляется контекстная речь, связанная с сообщением о ситуациях и явлениях, которые в данный момент ребенок не наблюдает. Постепенно речь ребенка становится связной, развернутой, логичной, </w:t>
      </w:r>
      <w:r w:rsidR="0094279E">
        <w:rPr>
          <w:rFonts w:ascii="Times New Roman" w:hAnsi="Times New Roman" w:cs="Times New Roman"/>
          <w:color w:val="000000"/>
          <w:sz w:val="28"/>
          <w:szCs w:val="28"/>
        </w:rPr>
        <w:t>понятной слушателю.</w:t>
      </w:r>
      <w:r w:rsidR="0094279E">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t xml:space="preserve">К шести годам постепенно развивается </w:t>
      </w:r>
      <w:r w:rsidR="002A63E8" w:rsidRPr="00EC35FB">
        <w:rPr>
          <w:rFonts w:ascii="Times New Roman" w:hAnsi="Times New Roman" w:cs="Times New Roman"/>
          <w:b/>
          <w:bCs/>
          <w:color w:val="0000CC"/>
          <w:sz w:val="28"/>
          <w:szCs w:val="28"/>
        </w:rPr>
        <w:t>произвольное внимание</w:t>
      </w:r>
      <w:r w:rsidR="002A63E8" w:rsidRPr="00EC35FB">
        <w:rPr>
          <w:rFonts w:ascii="Times New Roman" w:hAnsi="Times New Roman" w:cs="Times New Roman"/>
          <w:color w:val="000000"/>
          <w:sz w:val="28"/>
          <w:szCs w:val="28"/>
        </w:rPr>
        <w:t>, которое выражается в умении выполнять что-либо по правилу или инструкции на протяжении определенного времени. Шестилетние дети могут продуктивно заниматься одним и тем же делом в течение 10-15 минут. Правда, такие свойства внимания, как распределение (сосредоточение сразу на нескольких существенных объектах) и переключение (способность быстро сосредоточиться на другом объекте или задани</w:t>
      </w:r>
      <w:r w:rsidR="0094279E">
        <w:rPr>
          <w:rFonts w:ascii="Times New Roman" w:hAnsi="Times New Roman" w:cs="Times New Roman"/>
          <w:color w:val="000000"/>
          <w:sz w:val="28"/>
          <w:szCs w:val="28"/>
        </w:rPr>
        <w:t>и), развиты пока недостаточно.</w:t>
      </w:r>
      <w:r w:rsidR="0094279E">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t xml:space="preserve">К началу школьного обучения у ребенка развит </w:t>
      </w:r>
      <w:r w:rsidR="002A63E8" w:rsidRPr="00EC35FB">
        <w:rPr>
          <w:rFonts w:ascii="Times New Roman" w:hAnsi="Times New Roman" w:cs="Times New Roman"/>
          <w:b/>
          <w:bCs/>
          <w:color w:val="0000CC"/>
          <w:sz w:val="28"/>
          <w:szCs w:val="28"/>
        </w:rPr>
        <w:t>кругозор</w:t>
      </w:r>
      <w:r w:rsidR="002A63E8" w:rsidRPr="00EC35FB">
        <w:rPr>
          <w:rFonts w:ascii="Times New Roman" w:hAnsi="Times New Roman" w:cs="Times New Roman"/>
          <w:color w:val="000000"/>
          <w:sz w:val="28"/>
          <w:szCs w:val="28"/>
        </w:rPr>
        <w:t xml:space="preserve">. Он владеет многими представлениями, связанными с окружающим миром. От единичных понятий переходит </w:t>
      </w:r>
      <w:proofErr w:type="gramStart"/>
      <w:r w:rsidR="002A63E8" w:rsidRPr="00EC35FB">
        <w:rPr>
          <w:rFonts w:ascii="Times New Roman" w:hAnsi="Times New Roman" w:cs="Times New Roman"/>
          <w:color w:val="000000"/>
          <w:sz w:val="28"/>
          <w:szCs w:val="28"/>
        </w:rPr>
        <w:t>к</w:t>
      </w:r>
      <w:proofErr w:type="gramEnd"/>
      <w:r w:rsidR="002A63E8" w:rsidRPr="00EC35FB">
        <w:rPr>
          <w:rFonts w:ascii="Times New Roman" w:hAnsi="Times New Roman" w:cs="Times New Roman"/>
          <w:color w:val="000000"/>
          <w:sz w:val="28"/>
          <w:szCs w:val="28"/>
        </w:rPr>
        <w:t xml:space="preserve"> более общим, выделяя при этом как существенные, так и несущественные признаки. Если двухлетний ребенок на вопрос о том, что такое ложка, ответит: "Ложка - это вот!" - и покажет на конкретную ложку, то старший дошкольник скажет, что ложка - это то, с помощью чего едят суп или кашу, то </w:t>
      </w:r>
      <w:r w:rsidR="0094279E">
        <w:rPr>
          <w:rFonts w:ascii="Times New Roman" w:hAnsi="Times New Roman" w:cs="Times New Roman"/>
          <w:color w:val="000000"/>
          <w:sz w:val="28"/>
          <w:szCs w:val="28"/>
        </w:rPr>
        <w:t>есть выделит функцию предмета.</w:t>
      </w:r>
      <w:r w:rsidR="0094279E">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t xml:space="preserve">В </w:t>
      </w:r>
      <w:r w:rsidR="002A63E8" w:rsidRPr="00EC35FB">
        <w:rPr>
          <w:rFonts w:ascii="Times New Roman" w:hAnsi="Times New Roman" w:cs="Times New Roman"/>
          <w:b/>
          <w:bCs/>
          <w:color w:val="0000CC"/>
          <w:sz w:val="28"/>
          <w:szCs w:val="28"/>
        </w:rPr>
        <w:t>мышлении</w:t>
      </w:r>
      <w:r w:rsidR="002A63E8" w:rsidRPr="00EC35FB">
        <w:rPr>
          <w:rFonts w:ascii="Times New Roman" w:hAnsi="Times New Roman" w:cs="Times New Roman"/>
          <w:color w:val="000000"/>
          <w:sz w:val="28"/>
          <w:szCs w:val="28"/>
        </w:rPr>
        <w:t xml:space="preserve"> дошкольника можно выделить следующие особенности. Во-первых, для детей характерен анимизм (одушевление неживой природы, небесных тел, мифических существ). Во-вторых, синкретизм (нечувствительность к противоречиям, связывание всего со всем, неумение отделить причину и следствие). В-третьих, эгоцентризм (неумение посмотреть на себя со стороны). В-четвертых, феноменальность (склонность опираться не на знание об истинных отношениях вещей,</w:t>
      </w:r>
      <w:r w:rsidR="0094279E">
        <w:rPr>
          <w:rFonts w:ascii="Times New Roman" w:hAnsi="Times New Roman" w:cs="Times New Roman"/>
          <w:color w:val="000000"/>
          <w:sz w:val="28"/>
          <w:szCs w:val="28"/>
        </w:rPr>
        <w:t xml:space="preserve"> а на их кажущиеся отношения).</w:t>
      </w:r>
      <w:r w:rsidR="0094279E">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t xml:space="preserve">Особенность мышления детей - одухотворять природу, приписывать неодушевленным вещам способность мыслить, чувствовать, делать - Жан Пиаже назвал </w:t>
      </w:r>
      <w:r w:rsidR="002A63E8" w:rsidRPr="00EC35FB">
        <w:rPr>
          <w:rFonts w:ascii="Times New Roman" w:hAnsi="Times New Roman" w:cs="Times New Roman"/>
          <w:b/>
          <w:bCs/>
          <w:color w:val="009933"/>
          <w:sz w:val="28"/>
          <w:szCs w:val="28"/>
        </w:rPr>
        <w:t>анимизмом</w:t>
      </w:r>
      <w:r w:rsidR="002A63E8" w:rsidRPr="00EC35FB">
        <w:rPr>
          <w:rFonts w:ascii="Times New Roman" w:hAnsi="Times New Roman" w:cs="Times New Roman"/>
          <w:color w:val="000000"/>
          <w:sz w:val="28"/>
          <w:szCs w:val="28"/>
        </w:rPr>
        <w:t xml:space="preserve"> (от лат. animus - душа). Откуда же возникает это удивительное свойство мышления дошкольника - видеть живое там, где, с точки зрения взрослого человека, его не может быть? Многие находили причину детского анимизма в том уникальном видении мира, которое складывается у ребенка </w:t>
      </w:r>
      <w:r w:rsidR="0094279E">
        <w:rPr>
          <w:rFonts w:ascii="Times New Roman" w:hAnsi="Times New Roman" w:cs="Times New Roman"/>
          <w:color w:val="000000"/>
          <w:sz w:val="28"/>
          <w:szCs w:val="28"/>
        </w:rPr>
        <w:t>к началу дошкольного возраста.</w:t>
      </w:r>
      <w:r w:rsidR="0094279E">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t>Для взрослого весь мир упорядочен. В сознании взрослого существует четкая грань между живыми и неживыми, активными и пассивными объектами. Для ребенка таких строгих границ нет. Ребенок исходит из того, что живое - это все, что движется. Речка живая, так как она движется, и облака живые - по той же причине. Гора неживая, так как она стоит.</w:t>
      </w:r>
      <w:r w:rsidR="002A63E8" w:rsidRPr="00EC35FB">
        <w:rPr>
          <w:rFonts w:ascii="Times New Roman" w:hAnsi="Times New Roman" w:cs="Times New Roman"/>
          <w:color w:val="000000"/>
          <w:sz w:val="28"/>
          <w:szCs w:val="28"/>
        </w:rPr>
        <w:br/>
      </w:r>
      <w:r w:rsidR="003E1F05">
        <w:rPr>
          <w:rFonts w:ascii="Times New Roman" w:eastAsia="Times New Roman" w:hAnsi="Times New Roman" w:cs="Times New Roman"/>
          <w:b/>
          <w:bCs/>
          <w:noProof/>
          <w:color w:val="660066"/>
          <w:sz w:val="28"/>
          <w:szCs w:val="28"/>
          <w:lang w:eastAsia="ru-RU"/>
        </w:rPr>
        <w:lastRenderedPageBreak/>
        <w:drawing>
          <wp:anchor distT="0" distB="0" distL="114300" distR="114300" simplePos="0" relativeHeight="251668480" behindDoc="1" locked="0" layoutInCell="1" allowOverlap="1" wp14:anchorId="392A7000" wp14:editId="2C17838C">
            <wp:simplePos x="0" y="0"/>
            <wp:positionH relativeFrom="column">
              <wp:posOffset>-1455420</wp:posOffset>
            </wp:positionH>
            <wp:positionV relativeFrom="paragraph">
              <wp:posOffset>-1162050</wp:posOffset>
            </wp:positionV>
            <wp:extent cx="8592820" cy="11358245"/>
            <wp:effectExtent l="0" t="0" r="0" b="0"/>
            <wp:wrapNone/>
            <wp:docPr id="11" name="Рисунок 11" descr="E:\РАБОТА С САЙТОМ\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РАБОТА С САЙТОМ\i.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2820" cy="11358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A63E8" w:rsidRPr="00EC35FB">
        <w:rPr>
          <w:rFonts w:ascii="Times New Roman" w:hAnsi="Times New Roman" w:cs="Times New Roman"/>
          <w:color w:val="000000"/>
          <w:sz w:val="28"/>
          <w:szCs w:val="28"/>
        </w:rPr>
        <w:br/>
        <w:t>Дошкольник с момента своего рождения слышал направленную к нему речь взрослого, насыщенную анимистическими конструкциями: "Кукла хочет кушать", "Мишка пошел спать" и т. д. Помимо этого, он слышит такие выражения, как "Дождь идет", "Солнце взошло". Метафорический контекст нашей речи скрыт от ребенка - отсюда</w:t>
      </w:r>
      <w:r w:rsidR="0094279E">
        <w:rPr>
          <w:rFonts w:ascii="Times New Roman" w:hAnsi="Times New Roman" w:cs="Times New Roman"/>
          <w:color w:val="000000"/>
          <w:sz w:val="28"/>
          <w:szCs w:val="28"/>
        </w:rPr>
        <w:t xml:space="preserve"> анимизм мышления </w:t>
      </w:r>
      <w:proofErr w:type="spellStart"/>
      <w:r w:rsidR="0094279E">
        <w:rPr>
          <w:rFonts w:ascii="Times New Roman" w:hAnsi="Times New Roman" w:cs="Times New Roman"/>
          <w:color w:val="000000"/>
          <w:sz w:val="28"/>
          <w:szCs w:val="28"/>
        </w:rPr>
        <w:t>дошкольника</w:t>
      </w:r>
      <w:proofErr w:type="gramStart"/>
      <w:r w:rsidR="0094279E">
        <w:rPr>
          <w:rFonts w:ascii="Times New Roman" w:hAnsi="Times New Roman" w:cs="Times New Roman"/>
          <w:color w:val="000000"/>
          <w:sz w:val="28"/>
          <w:szCs w:val="28"/>
        </w:rPr>
        <w:t>.</w:t>
      </w:r>
      <w:r w:rsidR="002A63E8" w:rsidRPr="00EC35FB">
        <w:rPr>
          <w:rFonts w:ascii="Times New Roman" w:hAnsi="Times New Roman" w:cs="Times New Roman"/>
          <w:color w:val="000000"/>
          <w:sz w:val="28"/>
          <w:szCs w:val="28"/>
        </w:rPr>
        <w:t>С</w:t>
      </w:r>
      <w:proofErr w:type="gramEnd"/>
      <w:r w:rsidR="002A63E8" w:rsidRPr="00EC35FB">
        <w:rPr>
          <w:rFonts w:ascii="Times New Roman" w:hAnsi="Times New Roman" w:cs="Times New Roman"/>
          <w:color w:val="000000"/>
          <w:sz w:val="28"/>
          <w:szCs w:val="28"/>
        </w:rPr>
        <w:t>ледующая</w:t>
      </w:r>
      <w:proofErr w:type="spellEnd"/>
      <w:r w:rsidR="002A63E8" w:rsidRPr="00EC35FB">
        <w:rPr>
          <w:rFonts w:ascii="Times New Roman" w:hAnsi="Times New Roman" w:cs="Times New Roman"/>
          <w:color w:val="000000"/>
          <w:sz w:val="28"/>
          <w:szCs w:val="28"/>
        </w:rPr>
        <w:t xml:space="preserve"> особенность детского мышления связана с установлением естественной причинности между событиями, которые происходят в окружающем мире, или </w:t>
      </w:r>
      <w:r w:rsidR="002A63E8" w:rsidRPr="00EC35FB">
        <w:rPr>
          <w:rFonts w:ascii="Times New Roman" w:hAnsi="Times New Roman" w:cs="Times New Roman"/>
          <w:b/>
          <w:bCs/>
          <w:color w:val="009933"/>
          <w:sz w:val="28"/>
          <w:szCs w:val="28"/>
        </w:rPr>
        <w:t>синкретизмом</w:t>
      </w:r>
      <w:r w:rsidR="0094279E">
        <w:rPr>
          <w:rFonts w:ascii="Times New Roman" w:hAnsi="Times New Roman" w:cs="Times New Roman"/>
          <w:color w:val="000000"/>
          <w:sz w:val="28"/>
          <w:szCs w:val="28"/>
        </w:rPr>
        <w:t>.</w:t>
      </w:r>
      <w:r w:rsidR="0094279E">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t xml:space="preserve">Синкретизм - подмена объективных причинно-следственных связей </w:t>
      </w:r>
      <w:proofErr w:type="gramStart"/>
      <w:r w:rsidR="002A63E8" w:rsidRPr="00EC35FB">
        <w:rPr>
          <w:rFonts w:ascii="Times New Roman" w:hAnsi="Times New Roman" w:cs="Times New Roman"/>
          <w:color w:val="000000"/>
          <w:sz w:val="28"/>
          <w:szCs w:val="28"/>
        </w:rPr>
        <w:t>субъективными</w:t>
      </w:r>
      <w:proofErr w:type="gramEnd"/>
      <w:r w:rsidR="002A63E8" w:rsidRPr="00EC35FB">
        <w:rPr>
          <w:rFonts w:ascii="Times New Roman" w:hAnsi="Times New Roman" w:cs="Times New Roman"/>
          <w:color w:val="000000"/>
          <w:sz w:val="28"/>
          <w:szCs w:val="28"/>
        </w:rPr>
        <w:t xml:space="preserve">, существующими в восприятии. Ж. Пиаже в своих опытах задавал детям вопросы относительно причинных зависимостей в окружающем мире. "Почему солнце не падает? Почему луна не падает?" В своих ответах дети указывали различные свойства предмета: величину, расположение, функции и т. </w:t>
      </w:r>
      <w:proofErr w:type="gramStart"/>
      <w:r w:rsidR="002A63E8" w:rsidRPr="00EC35FB">
        <w:rPr>
          <w:rFonts w:ascii="Times New Roman" w:hAnsi="Times New Roman" w:cs="Times New Roman"/>
          <w:color w:val="000000"/>
          <w:sz w:val="28"/>
          <w:szCs w:val="28"/>
        </w:rPr>
        <w:t>п</w:t>
      </w:r>
      <w:proofErr w:type="gramEnd"/>
      <w:r w:rsidR="002A63E8" w:rsidRPr="00EC35FB">
        <w:rPr>
          <w:rFonts w:ascii="Times New Roman" w:hAnsi="Times New Roman" w:cs="Times New Roman"/>
          <w:color w:val="000000"/>
          <w:sz w:val="28"/>
          <w:szCs w:val="28"/>
        </w:rPr>
        <w:t xml:space="preserve">, связанные в восприятии в одно целое. "Солнце не падает, потому что большое. Луна не падает, потому что звезды. Солнце не падает, потому что светит. </w:t>
      </w:r>
      <w:r w:rsidR="002A63E8" w:rsidRPr="00EC35FB">
        <w:rPr>
          <w:rFonts w:ascii="Times New Roman" w:hAnsi="Times New Roman" w:cs="Times New Roman"/>
          <w:color w:val="000000"/>
          <w:sz w:val="28"/>
          <w:szCs w:val="28"/>
        </w:rPr>
        <w:br/>
        <w:t xml:space="preserve">Следующая особенность детского мышления заключается в неумении ребенка посмотреть на объект с позиции другого и называется </w:t>
      </w:r>
      <w:r w:rsidR="002A63E8" w:rsidRPr="00EC35FB">
        <w:rPr>
          <w:rFonts w:ascii="Times New Roman" w:hAnsi="Times New Roman" w:cs="Times New Roman"/>
          <w:b/>
          <w:bCs/>
          <w:color w:val="009933"/>
          <w:sz w:val="28"/>
          <w:szCs w:val="28"/>
        </w:rPr>
        <w:t>эгоцентризм</w:t>
      </w:r>
      <w:r w:rsidR="002A63E8" w:rsidRPr="00EC35FB">
        <w:rPr>
          <w:rFonts w:ascii="Times New Roman" w:hAnsi="Times New Roman" w:cs="Times New Roman"/>
          <w:color w:val="000000"/>
          <w:sz w:val="28"/>
          <w:szCs w:val="28"/>
        </w:rPr>
        <w:t>. Ребенок не попадает в сферу своего собственного отражения (не видит себя со стороны), замкнут на своей точке зрения.</w:t>
      </w:r>
      <w:r w:rsidR="002A63E8" w:rsidRPr="00EC35FB">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br/>
      </w:r>
      <w:r w:rsidR="002A63E8" w:rsidRPr="00EC35FB">
        <w:rPr>
          <w:rFonts w:ascii="Times New Roman" w:hAnsi="Times New Roman" w:cs="Times New Roman"/>
          <w:b/>
          <w:bCs/>
          <w:color w:val="009933"/>
          <w:sz w:val="28"/>
          <w:szCs w:val="28"/>
        </w:rPr>
        <w:t>Феноменальность</w:t>
      </w:r>
      <w:r w:rsidR="002A63E8" w:rsidRPr="00EC35FB">
        <w:rPr>
          <w:rFonts w:ascii="Times New Roman" w:hAnsi="Times New Roman" w:cs="Times New Roman"/>
          <w:color w:val="000000"/>
          <w:sz w:val="28"/>
          <w:szCs w:val="28"/>
        </w:rPr>
        <w:t xml:space="preserve"> детского мышления проявляется в том, что дети опираются на кажущиеся им отношения вещей, а не на то, что есть на самом деле.</w:t>
      </w:r>
      <w:r w:rsidR="002A63E8" w:rsidRPr="00EC35FB">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br/>
        <w:t>Так, дошкольнику кажется, что молока в высоком и узком стакане много, а если его перелить в низкий, но широкий стакан, то станет меньше. У него нет понятия сохранения количества вещества, то есть понимания того, что количество молока остается одинаковым, несмотря на изменение формы сосуда. В процессе школьного обучения и по мере овладения счетом, развития умения устанавливать взаимно однозначные соответствия между объектами внешнего мира ребенок начинает понимать, что определенная трансформация</w:t>
      </w:r>
      <w:r w:rsidR="002A63E8" w:rsidRPr="00EC35FB">
        <w:rPr>
          <w:rFonts w:ascii="Times New Roman" w:hAnsi="Times New Roman" w:cs="Times New Roman"/>
          <w:color w:val="000000"/>
          <w:sz w:val="28"/>
          <w:szCs w:val="28"/>
        </w:rPr>
        <w:br/>
        <w:t>не измен</w:t>
      </w:r>
      <w:r w:rsidR="003E1F05">
        <w:rPr>
          <w:rFonts w:ascii="Times New Roman" w:hAnsi="Times New Roman" w:cs="Times New Roman"/>
          <w:color w:val="000000"/>
          <w:sz w:val="28"/>
          <w:szCs w:val="28"/>
        </w:rPr>
        <w:t>яет основных каче</w:t>
      </w:r>
      <w:proofErr w:type="gramStart"/>
      <w:r w:rsidR="003E1F05">
        <w:rPr>
          <w:rFonts w:ascii="Times New Roman" w:hAnsi="Times New Roman" w:cs="Times New Roman"/>
          <w:color w:val="000000"/>
          <w:sz w:val="28"/>
          <w:szCs w:val="28"/>
        </w:rPr>
        <w:t>ств пр</w:t>
      </w:r>
      <w:proofErr w:type="gramEnd"/>
      <w:r w:rsidR="003E1F05">
        <w:rPr>
          <w:rFonts w:ascii="Times New Roman" w:hAnsi="Times New Roman" w:cs="Times New Roman"/>
          <w:color w:val="000000"/>
          <w:sz w:val="28"/>
          <w:szCs w:val="28"/>
        </w:rPr>
        <w:t>едметов.</w:t>
      </w:r>
      <w:r w:rsidR="002A63E8" w:rsidRPr="00EC35FB">
        <w:rPr>
          <w:rFonts w:ascii="Times New Roman" w:hAnsi="Times New Roman" w:cs="Times New Roman"/>
          <w:color w:val="000000"/>
          <w:sz w:val="28"/>
          <w:szCs w:val="28"/>
        </w:rPr>
        <w:br/>
        <w:t xml:space="preserve">Развитие </w:t>
      </w:r>
      <w:r w:rsidR="002A63E8" w:rsidRPr="00EC35FB">
        <w:rPr>
          <w:rFonts w:ascii="Times New Roman" w:hAnsi="Times New Roman" w:cs="Times New Roman"/>
          <w:b/>
          <w:bCs/>
          <w:color w:val="0000CC"/>
          <w:sz w:val="28"/>
          <w:szCs w:val="28"/>
        </w:rPr>
        <w:t>эмоционально-волевой сферы</w:t>
      </w:r>
      <w:r w:rsidR="002A63E8" w:rsidRPr="00EC35FB">
        <w:rPr>
          <w:rFonts w:ascii="Times New Roman" w:hAnsi="Times New Roman" w:cs="Times New Roman"/>
          <w:color w:val="000000"/>
          <w:sz w:val="28"/>
          <w:szCs w:val="28"/>
        </w:rPr>
        <w:t xml:space="preserve"> связано со становлением регулятивной функции психики. В рассматриваемый возрастной период дети склонны к сильным переживаниям, из-за пластичности нервных процессов происходит быстрая смена чувств. У детей особое значение начинают </w:t>
      </w:r>
      <w:bookmarkStart w:id="0" w:name="_GoBack"/>
      <w:r w:rsidR="003E1F05">
        <w:rPr>
          <w:rFonts w:ascii="Times New Roman" w:eastAsia="Times New Roman" w:hAnsi="Times New Roman" w:cs="Times New Roman"/>
          <w:b/>
          <w:bCs/>
          <w:noProof/>
          <w:color w:val="660066"/>
          <w:sz w:val="28"/>
          <w:szCs w:val="28"/>
          <w:lang w:eastAsia="ru-RU"/>
        </w:rPr>
        <w:lastRenderedPageBreak/>
        <w:drawing>
          <wp:anchor distT="0" distB="0" distL="114300" distR="114300" simplePos="0" relativeHeight="251670528" behindDoc="1" locked="0" layoutInCell="1" allowOverlap="1" wp14:anchorId="2EA4FA97" wp14:editId="0A2E3911">
            <wp:simplePos x="0" y="0"/>
            <wp:positionH relativeFrom="column">
              <wp:posOffset>-1533074</wp:posOffset>
            </wp:positionH>
            <wp:positionV relativeFrom="paragraph">
              <wp:posOffset>-1261546</wp:posOffset>
            </wp:positionV>
            <wp:extent cx="8593157" cy="11358391"/>
            <wp:effectExtent l="0" t="0" r="0" b="0"/>
            <wp:wrapNone/>
            <wp:docPr id="12" name="Рисунок 12" descr="E:\РАБОТА С САЙТОМ\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РАБОТА С САЙТОМ\i.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3157" cy="1135839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A63E8" w:rsidRPr="00EC35FB">
        <w:rPr>
          <w:rFonts w:ascii="Times New Roman" w:hAnsi="Times New Roman" w:cs="Times New Roman"/>
          <w:color w:val="000000"/>
          <w:sz w:val="28"/>
          <w:szCs w:val="28"/>
        </w:rPr>
        <w:t>приобретать чувства, связанные с учебной деятельностью, процессом познания. Их уже не удовлетворяет только лишь игровая деятельность. Дальнейшее развитие получают морально-нравственные чувства, на основе которых формируются такие качества, как ответственность, трудолюбие, че</w:t>
      </w:r>
      <w:r w:rsidR="003E1F05">
        <w:rPr>
          <w:rFonts w:ascii="Times New Roman" w:hAnsi="Times New Roman" w:cs="Times New Roman"/>
          <w:color w:val="000000"/>
          <w:sz w:val="28"/>
          <w:szCs w:val="28"/>
        </w:rPr>
        <w:t xml:space="preserve">стность, товарищество. </w:t>
      </w:r>
      <w:r w:rsidR="003E1F05">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t xml:space="preserve">У многих дошкольников сформированы </w:t>
      </w:r>
      <w:r w:rsidR="002A63E8" w:rsidRPr="00EC35FB">
        <w:rPr>
          <w:rFonts w:ascii="Times New Roman" w:hAnsi="Times New Roman" w:cs="Times New Roman"/>
          <w:b/>
          <w:bCs/>
          <w:color w:val="0000CC"/>
          <w:sz w:val="28"/>
          <w:szCs w:val="28"/>
        </w:rPr>
        <w:t>волевые качества</w:t>
      </w:r>
      <w:r w:rsidR="002A63E8" w:rsidRPr="00EC35FB">
        <w:rPr>
          <w:rFonts w:ascii="Times New Roman" w:hAnsi="Times New Roman" w:cs="Times New Roman"/>
          <w:color w:val="000000"/>
          <w:sz w:val="28"/>
          <w:szCs w:val="28"/>
        </w:rPr>
        <w:t>, которые позволяют им успешно выполнять различные задания. Дети способны поставить цель, принять решение, наметить план действия, сделать определенное усилие для преодоления препятствия, оценить результат своего действия. Для того чтобы у ребенка развивались волевые качества, взрослый должен организовывать его деятельность, помня при этом, что волевое действие напрямую зависит от трудности задания и времени, отводимого на его выполнение.</w:t>
      </w:r>
      <w:r w:rsidR="002A63E8" w:rsidRPr="00EC35FB">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br/>
        <w:t xml:space="preserve">У детей старшего дошкольного возраста расширяется круг </w:t>
      </w:r>
      <w:r w:rsidR="002A63E8" w:rsidRPr="00EC35FB">
        <w:rPr>
          <w:rFonts w:ascii="Times New Roman" w:hAnsi="Times New Roman" w:cs="Times New Roman"/>
          <w:b/>
          <w:bCs/>
          <w:color w:val="0000CC"/>
          <w:sz w:val="28"/>
          <w:szCs w:val="28"/>
        </w:rPr>
        <w:t>потребностей</w:t>
      </w:r>
      <w:r w:rsidR="002A63E8" w:rsidRPr="00EC35FB">
        <w:rPr>
          <w:rFonts w:ascii="Times New Roman" w:hAnsi="Times New Roman" w:cs="Times New Roman"/>
          <w:color w:val="000000"/>
          <w:sz w:val="28"/>
          <w:szCs w:val="28"/>
        </w:rPr>
        <w:t>. Появляются новые потребности, связанные с желанием пойти в школу, обрести статус школьника. Ребенок хочет узнавать новые сведения уже не через игру, а в общении с учителем и другими детьми, начинает осознавать свои потребности, однако часто потребности и интересы направлены на внешнюю, наиболее привлекательную сторону школьного обучения (покупка ранца, школьных принадлежностей, выделение в доме места для выполнения уроков и т. п).</w:t>
      </w:r>
      <w:r w:rsidR="002A63E8" w:rsidRPr="00EC35FB">
        <w:rPr>
          <w:rFonts w:ascii="Times New Roman" w:hAnsi="Times New Roman" w:cs="Times New Roman"/>
          <w:color w:val="000000"/>
          <w:sz w:val="28"/>
          <w:szCs w:val="28"/>
        </w:rPr>
        <w:br/>
      </w:r>
      <w:r w:rsidR="002A63E8" w:rsidRPr="00EC35FB">
        <w:rPr>
          <w:rFonts w:ascii="Times New Roman" w:hAnsi="Times New Roman" w:cs="Times New Roman"/>
          <w:color w:val="000000"/>
          <w:sz w:val="28"/>
          <w:szCs w:val="28"/>
        </w:rPr>
        <w:br/>
        <w:t xml:space="preserve">Родителям следует учитывать, что </w:t>
      </w:r>
      <w:r w:rsidR="002A63E8" w:rsidRPr="00EC35FB">
        <w:rPr>
          <w:rFonts w:ascii="Times New Roman" w:hAnsi="Times New Roman" w:cs="Times New Roman"/>
          <w:b/>
          <w:bCs/>
          <w:color w:val="0000CC"/>
          <w:sz w:val="28"/>
          <w:szCs w:val="28"/>
        </w:rPr>
        <w:t>самооценка</w:t>
      </w:r>
      <w:r w:rsidR="002A63E8" w:rsidRPr="00EC35FB">
        <w:rPr>
          <w:rFonts w:ascii="Times New Roman" w:hAnsi="Times New Roman" w:cs="Times New Roman"/>
          <w:color w:val="000000"/>
          <w:sz w:val="28"/>
          <w:szCs w:val="28"/>
        </w:rPr>
        <w:t xml:space="preserve"> у детей дошкольного возраста в основном завышена. И одна из трудностей школьного обучения будет связана с формированием адекватной самооценки</w:t>
      </w:r>
    </w:p>
    <w:sectPr w:rsidR="00427DB3" w:rsidRPr="00EC35FB" w:rsidSect="00427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2A63E8"/>
    <w:rsid w:val="002A63E8"/>
    <w:rsid w:val="003E1F05"/>
    <w:rsid w:val="00427DB3"/>
    <w:rsid w:val="0094279E"/>
    <w:rsid w:val="00EC3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63E8"/>
    <w:rPr>
      <w:color w:val="660066"/>
      <w:u w:val="single"/>
    </w:rPr>
  </w:style>
  <w:style w:type="character" w:customStyle="1" w:styleId="titlemain1">
    <w:name w:val="titlemain1"/>
    <w:basedOn w:val="a0"/>
    <w:rsid w:val="002A63E8"/>
    <w:rPr>
      <w:rFonts w:ascii="Arial" w:hAnsi="Arial" w:cs="Arial" w:hint="default"/>
      <w:b/>
      <w:bCs/>
      <w:color w:val="660066"/>
      <w:sz w:val="24"/>
      <w:szCs w:val="24"/>
    </w:rPr>
  </w:style>
  <w:style w:type="paragraph" w:styleId="a4">
    <w:name w:val="Balloon Text"/>
    <w:basedOn w:val="a"/>
    <w:link w:val="a5"/>
    <w:uiPriority w:val="99"/>
    <w:semiHidden/>
    <w:unhideWhenUsed/>
    <w:rsid w:val="002A63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6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22E47-742E-4E35-964A-F023667B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2356</Words>
  <Characters>13434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DS</cp:lastModifiedBy>
  <cp:revision>3</cp:revision>
  <dcterms:created xsi:type="dcterms:W3CDTF">2015-10-05T21:35:00Z</dcterms:created>
  <dcterms:modified xsi:type="dcterms:W3CDTF">2015-10-06T06:04:00Z</dcterms:modified>
</cp:coreProperties>
</file>